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971237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971237">
              <w:rPr>
                <w:rFonts w:cs="Times New Roman"/>
                <w:b/>
                <w:sz w:val="28"/>
                <w:szCs w:val="28"/>
              </w:rPr>
              <w:t>Б1.О.10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971237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971237">
              <w:rPr>
                <w:rFonts w:cs="Times New Roman"/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947E50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5676E6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4F490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971237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971237">
              <w:rPr>
                <w:rFonts w:cs="Times New Roman"/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947E50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BA461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 кафедры </w:t>
            </w:r>
            <w:r w:rsidR="00BA4616" w:rsidRPr="00BA4616">
              <w:rPr>
                <w:sz w:val="24"/>
                <w:szCs w:val="24"/>
              </w:rPr>
              <w:t>музыкального образования</w:t>
            </w:r>
            <w:r w:rsidR="009775E8"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Факультета искусств МГИК</w:t>
            </w:r>
          </w:p>
        </w:tc>
      </w:tr>
      <w:tr w:rsidR="00EE73D1" w:rsidRPr="00B27923" w:rsidTr="00971237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BA4616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Климай Е.В.</w:t>
            </w: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124D88">
      <w:pPr>
        <w:pStyle w:val="2"/>
        <w:numPr>
          <w:ilvl w:val="0"/>
          <w:numId w:val="6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0" w:name="_Toc528600540"/>
      <w:bookmarkStart w:id="1" w:name="_Toc35855927"/>
      <w:bookmarkStart w:id="2" w:name="_Toc35863211"/>
      <w:bookmarkStart w:id="3" w:name="_Toc36124108"/>
      <w:bookmarkStart w:id="4" w:name="_Toc94273620"/>
      <w:bookmarkStart w:id="5" w:name="bookmark16"/>
      <w:bookmarkStart w:id="6" w:name="bookmark15"/>
      <w:r w:rsidRPr="00D9779E">
        <w:rPr>
          <w:rFonts w:eastAsia="Calibri"/>
        </w:rPr>
        <w:lastRenderedPageBreak/>
        <w:t xml:space="preserve">ПЕРЕЧЕНЬ </w:t>
      </w:r>
      <w:bookmarkEnd w:id="0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1"/>
      <w:bookmarkEnd w:id="2"/>
      <w:bookmarkEnd w:id="3"/>
      <w:bookmarkEnd w:id="4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A86D70">
      <w:pPr>
        <w:pStyle w:val="af2"/>
        <w:numPr>
          <w:ilvl w:val="0"/>
          <w:numId w:val="24"/>
        </w:numPr>
        <w:shd w:val="clear" w:color="auto" w:fill="FFFFFF"/>
        <w:ind w:left="0" w:firstLine="0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="00A86D70" w:rsidRPr="00A86D70">
        <w:rPr>
          <w:bCs/>
          <w:color w:val="000000"/>
        </w:rPr>
        <w:t xml:space="preserve">подготовка специалиста, способного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</w:t>
      </w:r>
      <w:r w:rsidR="00A86D70" w:rsidRPr="00764353">
        <w:rPr>
          <w:bCs/>
          <w:color w:val="000000"/>
        </w:rPr>
        <w:t>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аттестации,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задач, осуществлять подбор концертного репертуара, готовить и проводить концертные мероприятия в организациях дополнительного образования детей и взрослых.</w:t>
      </w:r>
    </w:p>
    <w:p w:rsidR="00EE73D1" w:rsidRPr="00764353" w:rsidRDefault="00EE73D1" w:rsidP="00124D88">
      <w:pPr>
        <w:pStyle w:val="af2"/>
        <w:shd w:val="clear" w:color="auto" w:fill="FFFFFF"/>
        <w:ind w:left="0"/>
        <w:jc w:val="both"/>
      </w:pPr>
    </w:p>
    <w:p w:rsidR="00EE73D1" w:rsidRPr="00764353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val="en-US"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знания о различных системах и методах музыкальной педагогики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умение реализовывать образовательный процесс в различных типах образовательных учреждений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умение создавать педагогически целесообразную и психологически безопасную образовательную среду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умение находить эффективные пути для решения педагогических задач</w:t>
      </w:r>
    </w:p>
    <w:p w:rsidR="00764353" w:rsidRPr="00764353" w:rsidRDefault="00764353" w:rsidP="0076435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764353">
        <w:t>Сформировать знания о сфере музыкального образования, сущности музыкально-педагогического процесса, способах построения творческого взаимодействия педагога и ученика</w:t>
      </w: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5"/>
    <w:bookmarkEnd w:id="6"/>
    <w:p w:rsidR="0002119E" w:rsidRPr="00F446B1" w:rsidRDefault="0002119E" w:rsidP="00124D88">
      <w:pPr>
        <w:pStyle w:val="af2"/>
        <w:numPr>
          <w:ilvl w:val="1"/>
          <w:numId w:val="2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8456"/>
      </w:tblGrid>
      <w:tr w:rsidR="00A86D70" w:rsidRPr="00521C8A" w:rsidTr="00294844">
        <w:trPr>
          <w:trHeight w:val="112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6D70" w:rsidRPr="00521C8A" w:rsidRDefault="00A86D70" w:rsidP="0029484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521C8A">
              <w:rPr>
                <w:rFonts w:eastAsia="Times New Roman"/>
                <w:b/>
                <w:bCs/>
                <w:color w:val="000000"/>
                <w:szCs w:val="28"/>
              </w:rPr>
              <w:t>ОПК-3</w:t>
            </w:r>
          </w:p>
        </w:tc>
        <w:tc>
          <w:tcPr>
            <w:tcW w:w="4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6D70" w:rsidRPr="00521C8A" w:rsidRDefault="00A86D70" w:rsidP="0029484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521C8A">
              <w:rPr>
                <w:rFonts w:eastAsia="Times New Roman"/>
                <w:color w:val="000000"/>
                <w:szCs w:val="28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A86D70" w:rsidRPr="00124459" w:rsidTr="00294844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86D70" w:rsidRPr="00124459" w:rsidRDefault="00A86D70" w:rsidP="002948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86D70" w:rsidRPr="00124459" w:rsidRDefault="00A86D70" w:rsidP="002948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достижения</w:t>
            </w: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86D70" w:rsidRPr="00124459" w:rsidRDefault="00A86D70" w:rsidP="0029484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A86D70" w:rsidRPr="00A86D70" w:rsidTr="00A86D70">
        <w:trPr>
          <w:trHeight w:val="1575"/>
        </w:trPr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ОПК-3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Способен планировать образовательный процесс, разрабатывать методические материалы, 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ОПК-3.1 </w:t>
            </w:r>
          </w:p>
          <w:p w:rsid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t>Планирует учебный процесс, выбирая эффективные пути для решения поставленных педагогических задач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br/>
              <w:t xml:space="preserve">ОПК-3.2 </w:t>
            </w:r>
          </w:p>
          <w:p w:rsid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t>Анализирует различные системы и методы в области музыкальной педагогики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ОПК-3.3 </w:t>
            </w:r>
          </w:p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Знать: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различные системы и методы музыкальной педагогики;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– принципы разработки методических материалов;</w:t>
            </w:r>
          </w:p>
        </w:tc>
      </w:tr>
      <w:tr w:rsidR="00A86D70" w:rsidRPr="00A86D70" w:rsidTr="00A86D70">
        <w:trPr>
          <w:trHeight w:val="189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находить эффективные пути для решения педагогических задач;</w:t>
            </w:r>
          </w:p>
        </w:tc>
      </w:tr>
      <w:tr w:rsidR="00A86D70" w:rsidRPr="00A86D70" w:rsidTr="00A86D70">
        <w:trPr>
          <w:trHeight w:val="126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D70" w:rsidRPr="00A86D70" w:rsidRDefault="00A86D70" w:rsidP="00A86D7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A86D70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A86D70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7" w:name="_Toc528600541"/>
      <w:bookmarkStart w:id="8" w:name="_Toc94273621"/>
      <w:r w:rsidRPr="00C44549">
        <w:rPr>
          <w:rFonts w:eastAsia="Calibri"/>
        </w:rPr>
        <w:t>МЕСТО ДИСЦИПЛИНЫ В СТРУКТУРЕ ОПОП ВО</w:t>
      </w:r>
      <w:bookmarkEnd w:id="7"/>
      <w:bookmarkEnd w:id="8"/>
    </w:p>
    <w:p w:rsidR="002F2DF2" w:rsidRDefault="002F2DF2" w:rsidP="00124D88">
      <w:pPr>
        <w:pStyle w:val="2"/>
        <w:jc w:val="both"/>
        <w:rPr>
          <w:rFonts w:eastAsia="Arial Unicode MS"/>
        </w:rPr>
      </w:pPr>
      <w:bookmarkStart w:id="9" w:name="_Toc528600542"/>
    </w:p>
    <w:p w:rsidR="00F929E5" w:rsidRDefault="00F929E5" w:rsidP="00F929E5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Дисциплина </w:t>
      </w:r>
      <w:r>
        <w:rPr>
          <w:szCs w:val="28"/>
        </w:rPr>
        <w:t>«Музыкальная педагогика и психология»</w:t>
      </w:r>
      <w:r w:rsidRPr="00154B13">
        <w:rPr>
          <w:szCs w:val="28"/>
        </w:rPr>
        <w:t xml:space="preserve"> относится к Обязательной части Блока 1 </w:t>
      </w:r>
      <w:r w:rsidRPr="004F0880">
        <w:rPr>
          <w:szCs w:val="28"/>
        </w:rPr>
        <w:t xml:space="preserve">программы </w:t>
      </w:r>
      <w:r>
        <w:rPr>
          <w:szCs w:val="28"/>
        </w:rPr>
        <w:t xml:space="preserve">53.03.02 «Музыкально-инструментальное искусство», профиль </w:t>
      </w:r>
      <w:r w:rsidR="00947E50">
        <w:rPr>
          <w:szCs w:val="28"/>
        </w:rPr>
        <w:t>«Баян, аккордеон и струнные щипковые инструменты»</w:t>
      </w:r>
      <w:r>
        <w:rPr>
          <w:szCs w:val="28"/>
        </w:rPr>
        <w:t>.</w:t>
      </w:r>
    </w:p>
    <w:p w:rsidR="00F929E5" w:rsidRPr="00BF53F0" w:rsidRDefault="00F929E5" w:rsidP="00F929E5">
      <w:pPr>
        <w:spacing w:after="0" w:line="240" w:lineRule="auto"/>
        <w:ind w:firstLine="709"/>
        <w:jc w:val="both"/>
        <w:rPr>
          <w:szCs w:val="28"/>
        </w:rPr>
      </w:pPr>
      <w:r w:rsidRPr="00154B13">
        <w:rPr>
          <w:szCs w:val="28"/>
        </w:rPr>
        <w:t xml:space="preserve">Изучение </w:t>
      </w:r>
      <w:r w:rsidRPr="00BF53F0">
        <w:rPr>
          <w:szCs w:val="28"/>
        </w:rPr>
        <w:t xml:space="preserve">дисциплины базируется на системе знаний, умений и компетенций, полученных студентами в процессе обучения в средних специальных учебных заведениях. </w:t>
      </w:r>
    </w:p>
    <w:p w:rsidR="00F929E5" w:rsidRDefault="00F929E5" w:rsidP="00F929E5">
      <w:pPr>
        <w:spacing w:after="0" w:line="240" w:lineRule="auto"/>
        <w:ind w:firstLine="709"/>
        <w:jc w:val="both"/>
        <w:rPr>
          <w:szCs w:val="28"/>
        </w:rPr>
      </w:pPr>
      <w:r w:rsidRPr="00BF53F0">
        <w:rPr>
          <w:szCs w:val="28"/>
        </w:rPr>
        <w:t>Освоение данной дисциплины является основой для последующего изучения дисциплин</w:t>
      </w:r>
      <w:r>
        <w:rPr>
          <w:szCs w:val="28"/>
        </w:rPr>
        <w:t xml:space="preserve"> «</w:t>
      </w:r>
      <w:r w:rsidRPr="00BF53F0">
        <w:rPr>
          <w:szCs w:val="28"/>
        </w:rPr>
        <w:t>Методика обучения игре на инструменте</w:t>
      </w:r>
      <w:r>
        <w:rPr>
          <w:szCs w:val="28"/>
        </w:rPr>
        <w:t>»</w:t>
      </w:r>
      <w:r w:rsidRPr="00BF53F0">
        <w:rPr>
          <w:szCs w:val="28"/>
        </w:rPr>
        <w:t xml:space="preserve">, а также для последующего прохождения учебной и производственной Педагогической практики, Исполнительской практики, подготовки к </w:t>
      </w:r>
      <w:r>
        <w:rPr>
          <w:szCs w:val="28"/>
        </w:rPr>
        <w:t>Государственной итоговой аттестации</w:t>
      </w:r>
      <w:r w:rsidRPr="00BF53F0">
        <w:rPr>
          <w:szCs w:val="28"/>
        </w:rPr>
        <w:t>.</w:t>
      </w:r>
    </w:p>
    <w:p w:rsidR="00F929E5" w:rsidRDefault="00F929E5" w:rsidP="00F929E5">
      <w:pPr>
        <w:pStyle w:val="af2"/>
        <w:shd w:val="clear" w:color="auto" w:fill="FFFFFF"/>
        <w:ind w:left="0" w:firstLine="709"/>
        <w:jc w:val="both"/>
      </w:pPr>
      <w:bookmarkStart w:id="10" w:name="_Toc94273622"/>
      <w:bookmarkEnd w:id="9"/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F929E5" w:rsidRDefault="00F929E5" w:rsidP="00F929E5">
      <w:pPr>
        <w:pStyle w:val="2"/>
        <w:jc w:val="both"/>
        <w:rPr>
          <w:rFonts w:eastAsia="Calibri"/>
        </w:rPr>
      </w:pPr>
    </w:p>
    <w:p w:rsidR="00AD087A" w:rsidRPr="0077768A" w:rsidRDefault="00440A32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0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3578D4" w:rsidRPr="001A00A3" w:rsidTr="000F533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0F533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0F533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3578D4" w:rsidRPr="001A00A3" w:rsidTr="000F533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0F533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0F533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3578D4" w:rsidRPr="001A00A3" w:rsidTr="000F533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0F533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1A00A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78D4" w:rsidRPr="001A00A3" w:rsidRDefault="003578D4" w:rsidP="000F533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1A00A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p w:rsidR="003578D4" w:rsidRDefault="003578D4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3578D4" w:rsidRPr="003578D4" w:rsidTr="003578D4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0F533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  <w:r w:rsidR="000F5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0F533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  <w:r w:rsidR="000F5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3578D4" w:rsidRPr="003578D4" w:rsidTr="003578D4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3578D4" w:rsidRPr="003578D4" w:rsidTr="003578D4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3578D4" w:rsidRPr="003578D4" w:rsidTr="003578D4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</w:tr>
      <w:tr w:rsidR="003578D4" w:rsidRPr="003578D4" w:rsidTr="003578D4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3578D4" w:rsidRPr="003578D4" w:rsidTr="003578D4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3578D4" w:rsidRDefault="003578D4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3"/>
        <w:gridCol w:w="1076"/>
        <w:gridCol w:w="2019"/>
        <w:gridCol w:w="1053"/>
        <w:gridCol w:w="1125"/>
        <w:gridCol w:w="1114"/>
      </w:tblGrid>
      <w:tr w:rsidR="003578D4" w:rsidRPr="003578D4" w:rsidTr="003578D4">
        <w:trPr>
          <w:trHeight w:val="315"/>
        </w:trPr>
        <w:tc>
          <w:tcPr>
            <w:tcW w:w="32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1" w:name="_Toc35855930"/>
            <w:bookmarkStart w:id="12" w:name="_Toc35863214"/>
            <w:bookmarkStart w:id="13" w:name="_Toc36124111"/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3578D4" w:rsidRPr="003578D4" w:rsidTr="003578D4">
        <w:trPr>
          <w:trHeight w:val="315"/>
        </w:trPr>
        <w:tc>
          <w:tcPr>
            <w:tcW w:w="3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</w:tr>
      <w:tr w:rsidR="003578D4" w:rsidRPr="003578D4" w:rsidTr="003578D4">
        <w:trPr>
          <w:trHeight w:val="330"/>
        </w:trPr>
        <w:tc>
          <w:tcPr>
            <w:tcW w:w="2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др.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др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3578D4" w:rsidRPr="003578D4" w:rsidTr="003578D4">
        <w:trPr>
          <w:trHeight w:val="315"/>
        </w:trPr>
        <w:tc>
          <w:tcPr>
            <w:tcW w:w="2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3578D4" w:rsidRPr="003578D4" w:rsidTr="003578D4">
        <w:trPr>
          <w:trHeight w:val="315"/>
        </w:trPr>
        <w:tc>
          <w:tcPr>
            <w:tcW w:w="16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3578D4" w:rsidRPr="003578D4" w:rsidTr="003578D4">
        <w:trPr>
          <w:trHeight w:val="330"/>
        </w:trPr>
        <w:tc>
          <w:tcPr>
            <w:tcW w:w="16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578D4" w:rsidRPr="003578D4" w:rsidRDefault="003578D4" w:rsidP="003578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578D4" w:rsidRPr="003578D4" w:rsidRDefault="003578D4" w:rsidP="003578D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578D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  <w:r>
        <w:rPr>
          <w:rFonts w:eastAsia="Calibri"/>
        </w:rPr>
        <w:br w:type="page"/>
      </w:r>
    </w:p>
    <w:p w:rsidR="00AD087A" w:rsidRPr="0077768A" w:rsidRDefault="00AD087A" w:rsidP="00124D88">
      <w:pPr>
        <w:pStyle w:val="2"/>
        <w:numPr>
          <w:ilvl w:val="0"/>
          <w:numId w:val="6"/>
        </w:numPr>
        <w:ind w:left="0" w:firstLine="0"/>
        <w:jc w:val="both"/>
        <w:rPr>
          <w:rFonts w:eastAsia="Calibri"/>
        </w:rPr>
      </w:pPr>
      <w:bookmarkStart w:id="14" w:name="_Toc94273623"/>
      <w:r w:rsidRPr="0077768A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1"/>
      <w:bookmarkEnd w:id="12"/>
      <w:bookmarkEnd w:id="13"/>
      <w:bookmarkEnd w:id="14"/>
    </w:p>
    <w:p w:rsidR="00AD087A" w:rsidRPr="00A25C8D" w:rsidRDefault="00AD087A" w:rsidP="00124D88">
      <w:pPr>
        <w:pStyle w:val="2"/>
        <w:jc w:val="both"/>
        <w:rPr>
          <w:rFonts w:eastAsia="Calibri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2B2792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2120"/>
        <w:gridCol w:w="427"/>
        <w:gridCol w:w="565"/>
        <w:gridCol w:w="425"/>
        <w:gridCol w:w="427"/>
        <w:gridCol w:w="425"/>
        <w:gridCol w:w="567"/>
        <w:gridCol w:w="4075"/>
      </w:tblGrid>
      <w:tr w:rsidR="002A6B82" w:rsidRPr="009D3103" w:rsidTr="002A6B82">
        <w:trPr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№</w:t>
            </w:r>
          </w:p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п/п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Раздел</w:t>
            </w:r>
            <w:r w:rsidRPr="009D3103">
              <w:rPr>
                <w:rFonts w:cs="Times New Roman"/>
                <w:szCs w:val="24"/>
              </w:rPr>
              <w:br/>
              <w:t>дисциплины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Семестр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Неделя семестра</w:t>
            </w:r>
          </w:p>
        </w:tc>
        <w:tc>
          <w:tcPr>
            <w:tcW w:w="9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i/>
                <w:iCs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2A6B82" w:rsidRPr="009D3103" w:rsidTr="002A6B82">
        <w:trPr>
          <w:cantSplit/>
          <w:trHeight w:val="1214"/>
          <w:jc w:val="center"/>
        </w:trPr>
        <w:tc>
          <w:tcPr>
            <w:tcW w:w="28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64353" w:rsidRPr="009D3103" w:rsidRDefault="00764353" w:rsidP="0029484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764353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ЗЛТ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2A6B82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СРС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2A6B82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ЗСТ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2B2792" w:rsidRDefault="00764353" w:rsidP="0029484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2129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4353" w:rsidRPr="009D3103" w:rsidRDefault="00764353" w:rsidP="00764353">
            <w:pPr>
              <w:tabs>
                <w:tab w:val="left" w:pos="708"/>
              </w:tabs>
              <w:ind w:left="113" w:right="113"/>
              <w:jc w:val="both"/>
              <w:rPr>
                <w:rFonts w:cs="Times New Roman"/>
                <w:szCs w:val="24"/>
              </w:rPr>
            </w:pP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Музыкальная педагогика: наука или искусство? 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Входной контроль.</w:t>
            </w:r>
          </w:p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073299" w:rsidRDefault="00764353" w:rsidP="00294844">
            <w:pPr>
              <w:spacing w:after="200" w:line="276" w:lineRule="auto"/>
              <w:contextualSpacing/>
              <w:jc w:val="both"/>
              <w:rPr>
                <w:rFonts w:cs="Times New Roman"/>
                <w:szCs w:val="24"/>
              </w:rPr>
            </w:pPr>
            <w:r w:rsidRPr="00073299">
              <w:rPr>
                <w:rFonts w:cs="Times New Roman"/>
                <w:szCs w:val="24"/>
              </w:rPr>
              <w:t>Восприятие и мышление</w:t>
            </w:r>
          </w:p>
          <w:p w:rsidR="00764353" w:rsidRPr="00073299" w:rsidRDefault="00764353" w:rsidP="00294844">
            <w:pPr>
              <w:pStyle w:val="a8"/>
              <w:jc w:val="both"/>
              <w:rPr>
                <w:b w:val="0"/>
                <w:smallCaps w:val="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Музыкальное мышление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Время в музыке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5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Интонация в музыке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  <w:p w:rsidR="00764353" w:rsidRPr="009D3103" w:rsidRDefault="00764353" w:rsidP="00294844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  <w:lang w:val="en-US"/>
              </w:rPr>
            </w:pPr>
            <w:r w:rsidRPr="009D3103">
              <w:rPr>
                <w:rFonts w:cs="Times New Roman"/>
                <w:szCs w:val="24"/>
                <w:lang w:val="en-US"/>
              </w:rPr>
              <w:t>6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Музыкальная память, методы ее развития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7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Сценическое волнение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8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Возрастные особенности в музыкальной педагогике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9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Специфика индивидуального обучения музыке: личностно-ориентированные технологии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534B0" w:rsidRDefault="00764353" w:rsidP="00294844">
            <w:pPr>
              <w:pStyle w:val="a8"/>
              <w:jc w:val="both"/>
              <w:rPr>
                <w:b w:val="0"/>
                <w:smallCaps w:val="0"/>
              </w:rPr>
            </w:pPr>
            <w:r w:rsidRPr="00C534B0">
              <w:rPr>
                <w:b w:val="0"/>
                <w:smallCaps w:val="0"/>
              </w:rPr>
              <w:t>Проектирование, организация и проведение урока музыки в общеобразовательной школе и системе дополнительного образования детей ДШИ (ДМШ)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10</w:t>
            </w:r>
            <w:r>
              <w:rPr>
                <w:rFonts w:cs="Times New Roman"/>
                <w:szCs w:val="24"/>
              </w:rPr>
              <w:t>-11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Сочинительство и импровизация как методы музыкального развития личности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Артистизм педагога-музыканта</w:t>
            </w:r>
          </w:p>
          <w:p w:rsidR="00764353" w:rsidRPr="00C25E5D" w:rsidRDefault="00764353" w:rsidP="00294844">
            <w:pPr>
              <w:pStyle w:val="a8"/>
              <w:jc w:val="both"/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contextualSpacing/>
              <w:rPr>
                <w:rFonts w:cs="Times New Roman"/>
                <w:color w:val="000000"/>
                <w:szCs w:val="24"/>
              </w:rPr>
            </w:pPr>
            <w:r w:rsidRPr="00C25E5D">
              <w:rPr>
                <w:rFonts w:cs="Times New Roman"/>
                <w:color w:val="000000"/>
                <w:szCs w:val="24"/>
              </w:rPr>
              <w:t>Музыкотерапия</w:t>
            </w:r>
          </w:p>
          <w:p w:rsidR="00764353" w:rsidRPr="00C25E5D" w:rsidRDefault="00764353" w:rsidP="00294844">
            <w:pPr>
              <w:spacing w:after="0" w:line="240" w:lineRule="auto"/>
              <w:ind w:right="14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русских композиторов 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занятий, (проблемная лекция, беседа)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08" w:type="pct"/>
            <w:tcBorders>
              <w:top w:val="single" w:sz="4" w:space="0" w:color="auto"/>
            </w:tcBorders>
          </w:tcPr>
          <w:p w:rsidR="00764353" w:rsidRPr="00C25E5D" w:rsidRDefault="00764353" w:rsidP="00294844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зарубежных композиторов </w:t>
            </w:r>
          </w:p>
          <w:p w:rsidR="00764353" w:rsidRPr="00C25E5D" w:rsidRDefault="00764353" w:rsidP="00294844">
            <w:pPr>
              <w:tabs>
                <w:tab w:val="right" w:leader="underscore" w:pos="8505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 (текущий контроль)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C25E5D" w:rsidRDefault="00764353" w:rsidP="00294844">
            <w:pPr>
              <w:jc w:val="both"/>
              <w:rPr>
                <w:rFonts w:cs="Times New Roman"/>
                <w:b/>
                <w:szCs w:val="24"/>
              </w:rPr>
            </w:pPr>
            <w:r w:rsidRPr="00C25E5D">
              <w:rPr>
                <w:rFonts w:cs="Times New Roman"/>
                <w:b/>
                <w:szCs w:val="24"/>
              </w:rPr>
              <w:t>Экзамен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Default="00764353" w:rsidP="00764353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Pr="00C25E5D" w:rsidRDefault="00764353" w:rsidP="00294844">
            <w:pPr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Подготовка проекта урока (презентации 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>PowerPoint</w:t>
            </w:r>
            <w:r>
              <w:rPr>
                <w:rFonts w:cs="Times New Roman"/>
                <w:b/>
                <w:bCs/>
                <w:szCs w:val="24"/>
              </w:rPr>
              <w:t>)</w:t>
            </w:r>
          </w:p>
        </w:tc>
      </w:tr>
      <w:tr w:rsidR="002A6B82" w:rsidRPr="009D3103" w:rsidTr="002A6B82">
        <w:trPr>
          <w:jc w:val="center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29484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C25E5D" w:rsidRDefault="00764353" w:rsidP="00294844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Итого: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38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9D3103" w:rsidRDefault="00764353" w:rsidP="00764353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53" w:rsidRPr="00E825C4" w:rsidRDefault="00764353" w:rsidP="00764353">
            <w:pPr>
              <w:jc w:val="center"/>
              <w:rPr>
                <w:rFonts w:cs="Times New Roman"/>
                <w:bCs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353" w:rsidRDefault="00764353" w:rsidP="00294844">
            <w:pPr>
              <w:jc w:val="both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1855C7" w:rsidRDefault="002B2792" w:rsidP="00124D88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</w:t>
      </w:r>
    </w:p>
    <w:p w:rsidR="00AD087A" w:rsidRPr="005B7CA6" w:rsidRDefault="001855C7" w:rsidP="00294844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Calibri"/>
        </w:rPr>
        <w:t xml:space="preserve"> </w:t>
      </w:r>
      <w:r w:rsidR="00AD087A"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="001455FF"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263"/>
        <w:gridCol w:w="712"/>
        <w:gridCol w:w="708"/>
        <w:gridCol w:w="708"/>
        <w:gridCol w:w="708"/>
        <w:gridCol w:w="708"/>
        <w:gridCol w:w="710"/>
        <w:gridCol w:w="2373"/>
      </w:tblGrid>
      <w:tr w:rsidR="0073119F" w:rsidRPr="009D3103" w:rsidTr="0073119F">
        <w:trPr>
          <w:jc w:val="center"/>
        </w:trPr>
        <w:tc>
          <w:tcPr>
            <w:tcW w:w="355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0FBC" w:rsidRDefault="0073119F" w:rsidP="001D0FBC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№</w:t>
            </w:r>
          </w:p>
          <w:p w:rsidR="0073119F" w:rsidRPr="009D3103" w:rsidRDefault="0073119F" w:rsidP="001D0FBC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п/п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Раздел</w:t>
            </w:r>
            <w:r w:rsidRPr="009D3103">
              <w:rPr>
                <w:rFonts w:cs="Times New Roman"/>
                <w:szCs w:val="24"/>
              </w:rPr>
              <w:br/>
              <w:t>дисциплины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Семестр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Неделя семестра</w:t>
            </w:r>
          </w:p>
        </w:tc>
        <w:tc>
          <w:tcPr>
            <w:tcW w:w="1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0FBC" w:rsidRDefault="0073119F" w:rsidP="000F5334">
            <w:pPr>
              <w:tabs>
                <w:tab w:val="left" w:pos="708"/>
              </w:tabs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73119F" w:rsidRPr="009D3103" w:rsidRDefault="0073119F" w:rsidP="000F5334">
            <w:pPr>
              <w:tabs>
                <w:tab w:val="left" w:pos="708"/>
              </w:tabs>
              <w:jc w:val="center"/>
              <w:rPr>
                <w:rFonts w:cs="Times New Roman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(в часах)</w:t>
            </w:r>
          </w:p>
        </w:tc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jc w:val="center"/>
              <w:rPr>
                <w:rFonts w:cs="Times New Roman"/>
                <w:i/>
                <w:iCs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73119F" w:rsidRPr="009D3103" w:rsidTr="0073119F">
        <w:trPr>
          <w:cantSplit/>
          <w:trHeight w:val="1214"/>
          <w:jc w:val="center"/>
        </w:trPr>
        <w:tc>
          <w:tcPr>
            <w:tcW w:w="355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3119F" w:rsidRPr="009D3103" w:rsidRDefault="0073119F" w:rsidP="000F533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F533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ЗЛТ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F533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ЗСТ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F533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СРС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2B2792" w:rsidRDefault="0073119F" w:rsidP="000F5334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2B2792">
              <w:rPr>
                <w:rFonts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3119F" w:rsidRPr="009D3103" w:rsidRDefault="0073119F" w:rsidP="000F5334">
            <w:pPr>
              <w:tabs>
                <w:tab w:val="left" w:pos="708"/>
              </w:tabs>
              <w:ind w:left="113" w:right="113"/>
              <w:jc w:val="both"/>
              <w:rPr>
                <w:rFonts w:cs="Times New Roman"/>
                <w:szCs w:val="24"/>
              </w:rPr>
            </w:pPr>
          </w:p>
        </w:tc>
      </w:tr>
      <w:tr w:rsidR="0073119F" w:rsidRPr="009D3103" w:rsidTr="0073119F">
        <w:trPr>
          <w:trHeight w:val="244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spacing w:after="0"/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Музыкальная педагогика: наука или искусство? 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Входной контроль</w:t>
            </w:r>
          </w:p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</w:t>
            </w:r>
          </w:p>
        </w:tc>
      </w:tr>
      <w:tr w:rsidR="0073119F" w:rsidRPr="009D3103" w:rsidTr="0073119F">
        <w:trPr>
          <w:trHeight w:val="949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073299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073299">
              <w:rPr>
                <w:rFonts w:cs="Times New Roman"/>
                <w:szCs w:val="24"/>
              </w:rPr>
              <w:t>Восприятие и мышление</w:t>
            </w:r>
          </w:p>
          <w:p w:rsidR="00294844" w:rsidRPr="00073299" w:rsidRDefault="00294844" w:rsidP="0041310D">
            <w:pPr>
              <w:pStyle w:val="a8"/>
              <w:jc w:val="left"/>
              <w:rPr>
                <w:b w:val="0"/>
                <w:smallCaps w:val="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73119F" w:rsidRPr="009D3103" w:rsidTr="0073119F">
        <w:trPr>
          <w:trHeight w:val="706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Музыкальное мышление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Время в музыке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Интонация в музыке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  <w:lang w:val="en-US"/>
              </w:rPr>
            </w:pPr>
            <w:r w:rsidRPr="009D3103">
              <w:rPr>
                <w:rFonts w:cs="Times New Roman"/>
                <w:szCs w:val="24"/>
                <w:lang w:val="en-US"/>
              </w:rPr>
              <w:t>6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Музыкальная память, методы ее развития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148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7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Сценическое волнение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8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Возрастные особенности в музыкальной педагогике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 xml:space="preserve">Ведение конспектов занятий, устный опрос по темам курса. </w:t>
            </w:r>
          </w:p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</w:tr>
      <w:tr w:rsidR="0073119F" w:rsidRPr="009D3103" w:rsidTr="0073119F">
        <w:trPr>
          <w:trHeight w:val="708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9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Специфика индивидуального обучения музыке: личностно-ориентированные технологии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Входной контроль.</w:t>
            </w:r>
          </w:p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10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534B0" w:rsidRDefault="00294844" w:rsidP="0041310D">
            <w:pPr>
              <w:pStyle w:val="a8"/>
              <w:jc w:val="left"/>
              <w:rPr>
                <w:b w:val="0"/>
                <w:smallCaps w:val="0"/>
              </w:rPr>
            </w:pPr>
            <w:r w:rsidRPr="00C534B0">
              <w:rPr>
                <w:b w:val="0"/>
                <w:smallCaps w:val="0"/>
              </w:rPr>
              <w:t>Проектирование, организация и проведение урока музыки в общеобразовательной школе и системе дополнительного образования детей ДШИ (ДМШ)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</w:t>
            </w:r>
            <w:r w:rsidRPr="009D3103">
              <w:rPr>
                <w:rFonts w:cs="Times New Roman"/>
                <w:szCs w:val="24"/>
              </w:rPr>
              <w:t xml:space="preserve"> (</w:t>
            </w:r>
            <w:r>
              <w:rPr>
                <w:rFonts w:cs="Times New Roman"/>
                <w:szCs w:val="24"/>
              </w:rPr>
              <w:t>текущий контроль</w:t>
            </w:r>
            <w:r w:rsidRPr="009D3103">
              <w:rPr>
                <w:rFonts w:cs="Times New Roman"/>
                <w:szCs w:val="24"/>
              </w:rPr>
              <w:t>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Сочинительство и импровизация как методы музыкального развития личности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>Артистизм педагога-музыканта</w:t>
            </w:r>
          </w:p>
          <w:p w:rsidR="00294844" w:rsidRPr="00C25E5D" w:rsidRDefault="00294844" w:rsidP="0041310D">
            <w:pPr>
              <w:pStyle w:val="a8"/>
              <w:jc w:val="left"/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contextualSpacing/>
              <w:rPr>
                <w:rFonts w:cs="Times New Roman"/>
                <w:color w:val="000000"/>
                <w:szCs w:val="24"/>
              </w:rPr>
            </w:pPr>
            <w:r w:rsidRPr="00C25E5D">
              <w:rPr>
                <w:rFonts w:cs="Times New Roman"/>
                <w:color w:val="000000"/>
                <w:szCs w:val="24"/>
              </w:rPr>
              <w:t>Музыкотерапия</w:t>
            </w:r>
          </w:p>
          <w:p w:rsidR="00294844" w:rsidRPr="00C25E5D" w:rsidRDefault="00294844" w:rsidP="0041310D">
            <w:pPr>
              <w:spacing w:after="0" w:line="240" w:lineRule="auto"/>
              <w:ind w:right="14"/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324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русских композиторов 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182" w:type="pct"/>
            <w:tcBorders>
              <w:top w:val="single" w:sz="4" w:space="0" w:color="auto"/>
              <w:bottom w:val="single" w:sz="4" w:space="0" w:color="auto"/>
            </w:tcBorders>
          </w:tcPr>
          <w:p w:rsidR="00294844" w:rsidRPr="00C25E5D" w:rsidRDefault="00294844" w:rsidP="0041310D">
            <w:pPr>
              <w:spacing w:after="200" w:line="276" w:lineRule="auto"/>
              <w:contextualSpacing/>
              <w:rPr>
                <w:rFonts w:cs="Times New Roman"/>
                <w:szCs w:val="24"/>
              </w:rPr>
            </w:pPr>
            <w:r w:rsidRPr="00C25E5D">
              <w:rPr>
                <w:rFonts w:cs="Times New Roman"/>
                <w:szCs w:val="24"/>
              </w:rPr>
              <w:t xml:space="preserve">Музыкально-педагогическое наследие зарубежных композиторов </w:t>
            </w:r>
          </w:p>
          <w:p w:rsidR="00294844" w:rsidRPr="00C25E5D" w:rsidRDefault="00294844" w:rsidP="0041310D">
            <w:pPr>
              <w:tabs>
                <w:tab w:val="right" w:leader="underscore" w:pos="8505"/>
              </w:tabs>
              <w:rPr>
                <w:rFonts w:cs="Times New Roman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Ведение конспектов занятий, устный опрос по темам курса. Интерак. формы занятий (проблемная лекция, беседа)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41310D">
            <w:pPr>
              <w:rPr>
                <w:rFonts w:cs="Times New Roman"/>
                <w:szCs w:val="24"/>
              </w:rPr>
            </w:pPr>
            <w:r w:rsidRPr="009D3103">
              <w:rPr>
                <w:rFonts w:cs="Times New Roman"/>
                <w:szCs w:val="24"/>
              </w:rPr>
              <w:t>Экзамен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FF746A" w:rsidRDefault="00294844" w:rsidP="000F5334">
            <w:pPr>
              <w:jc w:val="both"/>
              <w:rPr>
                <w:rFonts w:cs="Times New Roman"/>
                <w:bCs/>
                <w:szCs w:val="24"/>
              </w:rPr>
            </w:pPr>
            <w:r w:rsidRPr="00FF746A">
              <w:rPr>
                <w:rFonts w:cs="Times New Roman"/>
                <w:bCs/>
                <w:szCs w:val="24"/>
              </w:rPr>
              <w:t>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Pr="00C25E5D" w:rsidRDefault="00294844" w:rsidP="000F5334">
            <w:pPr>
              <w:jc w:val="both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Подготовка проекта урока (презентации </w:t>
            </w:r>
            <w:r>
              <w:rPr>
                <w:rFonts w:cs="Times New Roman"/>
                <w:b/>
                <w:bCs/>
                <w:szCs w:val="24"/>
                <w:lang w:val="en-US"/>
              </w:rPr>
              <w:t>PowerPoint</w:t>
            </w:r>
            <w:r>
              <w:rPr>
                <w:rFonts w:cs="Times New Roman"/>
                <w:b/>
                <w:bCs/>
                <w:szCs w:val="24"/>
              </w:rPr>
              <w:t>)</w:t>
            </w:r>
          </w:p>
        </w:tc>
      </w:tr>
      <w:tr w:rsidR="0073119F" w:rsidRPr="009D3103" w:rsidTr="0073119F">
        <w:trPr>
          <w:trHeight w:val="20"/>
          <w:jc w:val="center"/>
        </w:trPr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41310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Итого: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9D3103" w:rsidRDefault="00294844" w:rsidP="000F5334">
            <w:pPr>
              <w:tabs>
                <w:tab w:val="left" w:pos="708"/>
              </w:tabs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44" w:rsidRPr="00470AC9" w:rsidRDefault="00294844" w:rsidP="000F5334">
            <w:pPr>
              <w:jc w:val="both"/>
              <w:rPr>
                <w:rFonts w:cs="Times New Roman"/>
                <w:bCs/>
                <w:szCs w:val="24"/>
              </w:rPr>
            </w:pPr>
            <w:r w:rsidRPr="00470AC9">
              <w:rPr>
                <w:rFonts w:cs="Times New Roman"/>
                <w:bCs/>
                <w:szCs w:val="24"/>
              </w:rPr>
              <w:t>9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844" w:rsidRDefault="00294844" w:rsidP="000F5334">
            <w:pPr>
              <w:jc w:val="both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215D0B" w:rsidRDefault="00215D0B" w:rsidP="001855C7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B2792" w:rsidRDefault="002B2792" w:rsidP="00124D88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DA4E59" w:rsidRPr="00BD4CBC" w:rsidRDefault="00DA4E59" w:rsidP="00DA4E59">
      <w:pPr>
        <w:tabs>
          <w:tab w:val="left" w:pos="270"/>
        </w:tabs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BD4CBC">
        <w:rPr>
          <w:b/>
          <w:szCs w:val="24"/>
          <w:lang w:eastAsia="ru-RU"/>
        </w:rPr>
        <w:t xml:space="preserve">5. ОБРАЗОВАТЕЛЬНЫЕ ТЕХНОЛОГИИ 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szCs w:val="24"/>
          <w:lang w:eastAsia="zh-CN"/>
        </w:rPr>
      </w:pP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>Процесс изучения дисциплины   предусматривает 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DA4E59" w:rsidRDefault="00DA4E59" w:rsidP="00DA4E59">
      <w:pPr>
        <w:tabs>
          <w:tab w:val="left" w:pos="1080"/>
        </w:tabs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 xml:space="preserve">В качестве основной формы организации учебного процесса по дисциплине        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</w:t>
      </w:r>
      <w:r w:rsidRPr="00BD4CBC">
        <w:rPr>
          <w:lang w:eastAsia="zh-CN"/>
        </w:rPr>
        <w:t xml:space="preserve">выступает использование интерактивных (развивающих, проблемных, проектных) технологий обучения. </w:t>
      </w:r>
    </w:p>
    <w:p w:rsidR="00DA4E59" w:rsidRPr="009D3103" w:rsidRDefault="00DA4E59" w:rsidP="00DA4E59">
      <w:pPr>
        <w:tabs>
          <w:tab w:val="num" w:pos="284"/>
        </w:tabs>
        <w:spacing w:after="0" w:line="240" w:lineRule="auto"/>
        <w:ind w:firstLine="709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Интерактивные занятия – одна из форм текущего контроля, предполагающая взаимодействие преподавателя и студентов (в том числе друг с другом). Эта форма занятий позволяет актуализировать знания, умения и навыки студентов, активизировать их исследовательский поиск не только в проблемном поле дисциплины, но и в собственной творческой (исполнительской, педагогической, научно-исследовательской) деятельности. На интерактивных занятиях формируются и корректируются ценностные ориентиры студентов, способность мыслить, осуществляется овладение диагностическим инструментарием, в том числе умением определять основные профессиональные проблемы, выстраивать их в порядке первостепенной важности и находить наиболее эффективные способы их решения, не только в индивидуальной, но и в командной работе, что стимулирует развитие личностных (коммуникативных) навыков. </w:t>
      </w:r>
    </w:p>
    <w:p w:rsidR="00DA4E59" w:rsidRPr="00BD4CBC" w:rsidRDefault="00DA4E59" w:rsidP="00DA4E59">
      <w:pPr>
        <w:tabs>
          <w:tab w:val="left" w:pos="1080"/>
        </w:tabs>
        <w:spacing w:after="0" w:line="240" w:lineRule="auto"/>
        <w:ind w:firstLine="709"/>
        <w:jc w:val="both"/>
        <w:rPr>
          <w:lang w:eastAsia="zh-CN"/>
        </w:rPr>
      </w:pPr>
      <w:r w:rsidRPr="009D3103">
        <w:rPr>
          <w:rFonts w:cs="Times New Roman"/>
          <w:szCs w:val="24"/>
        </w:rPr>
        <w:t>Для того чтобы подготовиться к интерактивным занятиям по дисциплине «Музыкальная педагогика и психология», необходимо в самостоятельной работе по специальности (в соответствии с выбранным профилем подготовки) учиться анализировать исполнительские трудности и находить способы их преодоления, осуществлять сравнительный анализ аудио- и видео-записей различных исполнителей, мастер-классов выдающихся педагогов, изучать научную и художественную литературу, творческие биографии отдельных деятелей искусства, анализировать художественные отличия стилевых направлений, композиторских и исполнительских школ, формируя художественный вкус и ценностное отношение к различным явлениям искусства и жизни, профессионально-осмысленную точку зрения.</w:t>
      </w:r>
    </w:p>
    <w:p w:rsidR="00DA4E59" w:rsidRPr="00BD4CBC" w:rsidRDefault="00DA4E59" w:rsidP="00DA4E59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lang w:eastAsia="zh-CN"/>
        </w:rPr>
      </w:pPr>
      <w:r w:rsidRPr="00BD4CBC">
        <w:rPr>
          <w:lang w:eastAsia="zh-CN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</w:t>
      </w:r>
      <w:r>
        <w:rPr>
          <w:lang w:eastAsia="zh-CN"/>
        </w:rPr>
        <w:t>дготовке к семинарским занятиям и</w:t>
      </w:r>
      <w:r w:rsidRPr="00BD4CBC">
        <w:rPr>
          <w:lang w:eastAsia="zh-CN"/>
        </w:rPr>
        <w:t xml:space="preserve"> экзамен</w:t>
      </w:r>
      <w:r>
        <w:rPr>
          <w:lang w:eastAsia="zh-CN"/>
        </w:rPr>
        <w:t>у</w:t>
      </w:r>
      <w:r w:rsidRPr="00BD4CBC">
        <w:rPr>
          <w:lang w:eastAsia="zh-CN"/>
        </w:rPr>
        <w:t xml:space="preserve">. </w:t>
      </w:r>
    </w:p>
    <w:p w:rsidR="00DA4E59" w:rsidRPr="00BD4CBC" w:rsidRDefault="00DA4E59" w:rsidP="00DA4E59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b/>
          <w:lang w:eastAsia="zh-CN"/>
        </w:rPr>
      </w:pPr>
      <w:r w:rsidRPr="00BD4CBC">
        <w:rPr>
          <w:bCs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DA4E59" w:rsidRPr="00BD4CBC" w:rsidRDefault="00DA4E59" w:rsidP="00DA4E59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 xml:space="preserve">Занятия семинарского типа по дисциплине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 </w:t>
      </w:r>
      <w:r w:rsidRPr="00BD4CBC">
        <w:rPr>
          <w:lang w:eastAsia="zh-CN"/>
        </w:rPr>
        <w:t xml:space="preserve"> проводятся с целью приобретения навыков применения полученных  знаний  в практической деятельности. </w:t>
      </w:r>
    </w:p>
    <w:p w:rsidR="00DA4E59" w:rsidRPr="00BD4CBC" w:rsidRDefault="00DA4E59" w:rsidP="00DA4E59">
      <w:pPr>
        <w:spacing w:after="0" w:line="240" w:lineRule="auto"/>
        <w:ind w:firstLine="600"/>
        <w:jc w:val="both"/>
        <w:rPr>
          <w:lang w:eastAsia="zh-CN"/>
        </w:rPr>
      </w:pPr>
      <w:r w:rsidRPr="00BD4CBC">
        <w:rPr>
          <w:lang w:eastAsia="zh-CN"/>
        </w:rPr>
        <w:t xml:space="preserve">Занятия семинарского типа способствуют более глубокому пониманию теоретического материала дисциплины, а также развитию, формированию и становлению различных уровней составляющих профессиональной компетентности студентов. </w:t>
      </w:r>
    </w:p>
    <w:p w:rsidR="00DA4E59" w:rsidRDefault="00DA4E59" w:rsidP="00DA4E59">
      <w:pPr>
        <w:autoSpaceDE w:val="0"/>
        <w:spacing w:after="0" w:line="240" w:lineRule="auto"/>
        <w:ind w:firstLine="709"/>
        <w:jc w:val="both"/>
        <w:rPr>
          <w:iCs/>
          <w:szCs w:val="24"/>
          <w:lang w:eastAsia="zh-CN"/>
        </w:rPr>
      </w:pPr>
      <w:r w:rsidRPr="0039237F">
        <w:rPr>
          <w:iCs/>
          <w:szCs w:val="24"/>
          <w:lang w:eastAsia="zh-CN"/>
        </w:rPr>
        <w:t xml:space="preserve">На занятиях по дисциплине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 </w:t>
      </w:r>
      <w:r w:rsidRPr="0039237F">
        <w:rPr>
          <w:iCs/>
          <w:szCs w:val="24"/>
          <w:lang w:eastAsia="zh-CN"/>
        </w:rPr>
        <w:t xml:space="preserve">используются следующие </w:t>
      </w:r>
      <w:r>
        <w:rPr>
          <w:iCs/>
          <w:szCs w:val="24"/>
          <w:lang w:eastAsia="zh-CN"/>
        </w:rPr>
        <w:t>образовательные технологии: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>- моделирование объектов профессиональной действительности;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>- технологии проблемного обучения;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 xml:space="preserve">- интерактивные (компьютерные, мультимедийные) технологии; </w:t>
      </w:r>
    </w:p>
    <w:p w:rsidR="00DA4E59" w:rsidRPr="00000727" w:rsidRDefault="00DA4E59" w:rsidP="00DA4E59">
      <w:pPr>
        <w:tabs>
          <w:tab w:val="right" w:leader="underscore" w:pos="8505"/>
        </w:tabs>
        <w:spacing w:after="0"/>
        <w:ind w:firstLine="709"/>
        <w:jc w:val="both"/>
        <w:rPr>
          <w:bCs/>
          <w:iCs/>
          <w:szCs w:val="24"/>
        </w:rPr>
      </w:pPr>
      <w:r w:rsidRPr="00000727">
        <w:rPr>
          <w:bCs/>
          <w:iCs/>
          <w:szCs w:val="24"/>
        </w:rPr>
        <w:t xml:space="preserve">- проектные технологии (разработка </w:t>
      </w:r>
      <w:r>
        <w:rPr>
          <w:bCs/>
          <w:iCs/>
          <w:szCs w:val="24"/>
        </w:rPr>
        <w:t>проекта урока музыки).</w:t>
      </w: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На занятиях осуществляется мониторинг динамики развития комплекса музыкальных психолого-педагогических знаний, умений и навыков.</w:t>
      </w:r>
    </w:p>
    <w:p w:rsidR="00DA4E59" w:rsidRDefault="00DA4E59" w:rsidP="00DA4E59">
      <w:pPr>
        <w:spacing w:after="0" w:line="276" w:lineRule="auto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9D3103">
        <w:rPr>
          <w:rFonts w:eastAsia="Times New Roman" w:cs="Times New Roman"/>
          <w:iCs/>
          <w:szCs w:val="24"/>
          <w:lang w:eastAsia="zh-CN"/>
        </w:rPr>
        <w:tab/>
      </w:r>
      <w:r w:rsidRPr="009D3103">
        <w:rPr>
          <w:rFonts w:eastAsia="Times New Roman" w:cs="Times New Roman"/>
          <w:szCs w:val="24"/>
          <w:lang w:eastAsia="zh-CN"/>
        </w:rPr>
        <w:t xml:space="preserve">Целью самостоятельной работы студентов является </w:t>
      </w:r>
      <w:r w:rsidRPr="009D3103">
        <w:rPr>
          <w:rFonts w:eastAsia="Times New Roman" w:cs="Times New Roman"/>
          <w:szCs w:val="24"/>
          <w:shd w:val="clear" w:color="auto" w:fill="FFFFFF"/>
          <w:lang w:eastAsia="zh-CN"/>
        </w:rPr>
        <w:t>развитие психолого-педагогической рефлексии: навыков самонаблюдения и самоанализа, творческого саморазвития,  профессионального самообследования и самодиагностики.</w:t>
      </w:r>
    </w:p>
    <w:p w:rsidR="00DA4E59" w:rsidRPr="006554FD" w:rsidRDefault="00DA4E59" w:rsidP="00DA4E59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6554FD">
        <w:rPr>
          <w:rFonts w:eastAsia="Times New Roman" w:cs="Times New Roman"/>
          <w:szCs w:val="24"/>
          <w:lang w:eastAsia="zh-CN"/>
        </w:rPr>
        <w:t xml:space="preserve">Формы самостоятельной работы: </w:t>
      </w:r>
    </w:p>
    <w:p w:rsidR="00DA4E59" w:rsidRPr="006554FD" w:rsidRDefault="00DA4E59" w:rsidP="00DA4E59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6554FD" w:rsidRDefault="00DA4E59" w:rsidP="00DA4E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zh-CN"/>
        </w:rPr>
      </w:pPr>
      <w:r w:rsidRPr="006554FD">
        <w:rPr>
          <w:rFonts w:eastAsia="Times New Roman" w:cs="Times New Roman"/>
          <w:bCs/>
          <w:szCs w:val="24"/>
          <w:lang w:eastAsia="zh-CN"/>
        </w:rPr>
        <w:t>Ознакомление и работа  с ЭБС «</w:t>
      </w:r>
      <w:r w:rsidRPr="006554FD">
        <w:rPr>
          <w:rFonts w:eastAsia="Times New Roman" w:cs="Times New Roman"/>
          <w:bCs/>
          <w:szCs w:val="24"/>
          <w:lang w:val="en-US" w:eastAsia="zh-CN"/>
        </w:rPr>
        <w:t>Znanivm</w:t>
      </w:r>
      <w:r w:rsidRPr="006554FD">
        <w:rPr>
          <w:rFonts w:eastAsia="Times New Roman" w:cs="Times New Roman"/>
          <w:bCs/>
          <w:szCs w:val="24"/>
          <w:lang w:eastAsia="zh-CN"/>
        </w:rPr>
        <w:t xml:space="preserve">. </w:t>
      </w:r>
      <w:r w:rsidRPr="006554FD">
        <w:rPr>
          <w:rFonts w:eastAsia="Times New Roman" w:cs="Times New Roman"/>
          <w:bCs/>
          <w:szCs w:val="24"/>
          <w:lang w:val="en-US" w:eastAsia="zh-CN"/>
        </w:rPr>
        <w:t>Com</w:t>
      </w:r>
      <w:r w:rsidRPr="006554FD">
        <w:rPr>
          <w:rFonts w:eastAsia="Times New Roman" w:cs="Times New Roman"/>
          <w:bCs/>
          <w:szCs w:val="24"/>
          <w:lang w:eastAsia="zh-CN"/>
        </w:rPr>
        <w:t>».</w:t>
      </w:r>
    </w:p>
    <w:p w:rsidR="00DA4E59" w:rsidRPr="006554FD" w:rsidRDefault="00DA4E59" w:rsidP="00DA4E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zh-CN"/>
        </w:rPr>
      </w:pPr>
      <w:r w:rsidRPr="006554FD">
        <w:rPr>
          <w:rFonts w:eastAsia="Times New Roman" w:cs="Times New Roman"/>
          <w:bCs/>
          <w:szCs w:val="24"/>
          <w:lang w:eastAsia="zh-CN"/>
        </w:rPr>
        <w:t xml:space="preserve">Подготовка </w:t>
      </w:r>
      <w:r>
        <w:rPr>
          <w:rFonts w:eastAsia="Times New Roman" w:cs="Times New Roman"/>
          <w:bCs/>
          <w:szCs w:val="24"/>
          <w:lang w:eastAsia="zh-CN"/>
        </w:rPr>
        <w:t>конспектов лекций</w:t>
      </w:r>
    </w:p>
    <w:p w:rsidR="00DA4E59" w:rsidRPr="006554FD" w:rsidRDefault="00DA4E59" w:rsidP="00DA4E59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360"/>
        <w:jc w:val="both"/>
        <w:rPr>
          <w:rFonts w:cs="Times New Roman"/>
          <w:szCs w:val="24"/>
        </w:rPr>
      </w:pPr>
      <w:r w:rsidRPr="006554FD">
        <w:rPr>
          <w:rFonts w:eastAsia="Times New Roman" w:cs="Times New Roman"/>
          <w:bCs/>
          <w:szCs w:val="24"/>
          <w:lang w:eastAsia="zh-CN"/>
        </w:rPr>
        <w:t xml:space="preserve">Подготовка </w:t>
      </w:r>
      <w:r>
        <w:rPr>
          <w:rFonts w:eastAsia="Times New Roman" w:cs="Times New Roman"/>
          <w:bCs/>
          <w:szCs w:val="24"/>
          <w:lang w:eastAsia="zh-CN"/>
        </w:rPr>
        <w:t xml:space="preserve">проекта урока музыки (презентация </w:t>
      </w:r>
      <w:r>
        <w:rPr>
          <w:rFonts w:eastAsia="Times New Roman" w:cs="Times New Roman"/>
          <w:bCs/>
          <w:szCs w:val="24"/>
          <w:lang w:val="en-US" w:eastAsia="zh-CN"/>
        </w:rPr>
        <w:t>PowerPoint</w:t>
      </w:r>
      <w:r>
        <w:rPr>
          <w:rFonts w:eastAsia="Times New Roman" w:cs="Times New Roman"/>
          <w:bCs/>
          <w:szCs w:val="24"/>
          <w:lang w:eastAsia="zh-CN"/>
        </w:rPr>
        <w:t>)</w:t>
      </w:r>
    </w:p>
    <w:p w:rsidR="00DA4E59" w:rsidRPr="009D3103" w:rsidRDefault="00DA4E59" w:rsidP="00DA4E59">
      <w:pPr>
        <w:spacing w:after="0" w:line="276" w:lineRule="auto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«Музыкальная педагогика и психология» обеспечивает: 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закрепление знаний, полученных студентами в процессе аудиторных занятий;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формирование навыков самостоятельной работы с научной и учебно-методической литературой, учебными программами, подготовки конспектов уроков, презентаций и проектов с применением средств мультимедиа.</w:t>
      </w:r>
    </w:p>
    <w:p w:rsidR="00DA4E59" w:rsidRPr="009D3103" w:rsidRDefault="00DA4E59" w:rsidP="00DA4E59">
      <w:pPr>
        <w:pStyle w:val="af2"/>
        <w:numPr>
          <w:ilvl w:val="0"/>
          <w:numId w:val="31"/>
        </w:numPr>
        <w:spacing w:line="276" w:lineRule="auto"/>
        <w:jc w:val="both"/>
      </w:pPr>
      <w:r w:rsidRPr="009D3103">
        <w:t>освоение разнообразного музыкального учебного и художественного материала.</w:t>
      </w:r>
    </w:p>
    <w:p w:rsidR="00DA4E59" w:rsidRPr="00EB2186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D3103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DA4E59" w:rsidRPr="009D3103" w:rsidRDefault="00DA4E59" w:rsidP="00DA4E59">
      <w:pPr>
        <w:widowControl w:val="0"/>
        <w:spacing w:after="0" w:line="276" w:lineRule="auto"/>
        <w:ind w:firstLine="709"/>
        <w:jc w:val="both"/>
        <w:rPr>
          <w:rFonts w:eastAsia="Calibri" w:cs="Times New Roman"/>
          <w:szCs w:val="24"/>
          <w:lang w:eastAsia="zh-CN"/>
        </w:rPr>
      </w:pPr>
    </w:p>
    <w:p w:rsidR="00DA4E59" w:rsidRPr="009D3103" w:rsidRDefault="00DA4E59" w:rsidP="00DA4E59">
      <w:pPr>
        <w:rPr>
          <w:rFonts w:cs="Times New Roman"/>
          <w:lang w:eastAsia="zh-CN"/>
        </w:rPr>
      </w:pPr>
      <w:bookmarkStart w:id="15" w:name="_Toc528600545"/>
    </w:p>
    <w:p w:rsidR="00DA4E59" w:rsidRPr="000311B6" w:rsidRDefault="00DA4E59" w:rsidP="00DA4E59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Cs w:val="24"/>
          <w:lang w:eastAsia="ru-RU"/>
        </w:rPr>
      </w:pPr>
      <w:bookmarkStart w:id="16" w:name="_Toc530500775"/>
      <w:r>
        <w:rPr>
          <w:b/>
          <w:szCs w:val="24"/>
          <w:lang w:eastAsia="ru-RU"/>
        </w:rPr>
        <w:t xml:space="preserve">6. ОЦЕНОЧНЫЕ СРЕДСТВА ДЛЯ ТЕКУЩЕГО КОНТРОЛЯ УСПЕВАЕМОСТИ, </w:t>
      </w:r>
      <w:r w:rsidRPr="007C2F17">
        <w:rPr>
          <w:b/>
          <w:szCs w:val="24"/>
          <w:lang w:eastAsia="ru-RU"/>
        </w:rPr>
        <w:t>ПРОМЕЖУТОЧНОЙ АТТЕСТАЦИИ ПО ИТОГАМ ОСВОЕНИЯ ДИСЦИПЛИНЫ</w:t>
      </w:r>
      <w:r w:rsidRPr="007C2F17">
        <w:rPr>
          <w:i/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p w:rsidR="00DA4E59" w:rsidRDefault="00DA4E59" w:rsidP="00DA4E59">
      <w:pPr>
        <w:spacing w:after="0" w:line="240" w:lineRule="auto"/>
        <w:ind w:firstLine="709"/>
        <w:jc w:val="both"/>
      </w:pPr>
      <w:r w:rsidRPr="007C2F17"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t>.</w:t>
      </w:r>
      <w:r w:rsidRPr="007C2F17">
        <w:t xml:space="preserve"> Курсом предусмотрены следующие виды аттестации обучающихся: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7C2F17">
        <w:t xml:space="preserve">1.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в виде комплексной диагностики уровня подготовленности студента к освоению дисциплины.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7C2F17">
        <w:t>2. Текущий контроль (проверка</w:t>
      </w:r>
      <w:r w:rsidRPr="007848EF">
        <w:t xml:space="preserve"> </w:t>
      </w:r>
      <w:r w:rsidRPr="007C2F17">
        <w:t>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</w:t>
      </w:r>
    </w:p>
    <w:p w:rsidR="00DA4E59" w:rsidRPr="00284B8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7C2F17">
        <w:t xml:space="preserve"> 3. Промежуточная аттестация (вид аттестации, предусмотренный рабочим учебным планом) проводится в форме</w:t>
      </w:r>
      <w:r w:rsidRPr="007848EF">
        <w:t xml:space="preserve"> </w:t>
      </w:r>
      <w:r>
        <w:t>зачета с оценкой</w:t>
      </w:r>
      <w:r w:rsidRPr="007C2F17">
        <w:t>. Аттестация ориентирована на комплексную диагностику процесса формирования компетенций, предусмотренных программой дисциплины</w:t>
      </w:r>
      <w:r>
        <w:t xml:space="preserve">. </w:t>
      </w:r>
      <w:r w:rsidRPr="00284B89">
        <w:rPr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A4E59" w:rsidRDefault="00DA4E59" w:rsidP="00DA4E59">
      <w:pPr>
        <w:spacing w:after="0" w:line="240" w:lineRule="auto"/>
        <w:jc w:val="both"/>
        <w:rPr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520AD7" w:rsidRDefault="00520AD7">
      <w:pPr>
        <w:spacing w:after="200" w:line="276" w:lineRule="auto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br w:type="page"/>
      </w: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7848EF">
        <w:rPr>
          <w:b/>
          <w:i/>
          <w:szCs w:val="24"/>
          <w:lang w:eastAsia="ru-RU"/>
        </w:rPr>
        <w:t>6.1. Система оценивания</w:t>
      </w:r>
    </w:p>
    <w:p w:rsidR="00DA4E59" w:rsidRPr="007848EF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DA4E59" w:rsidRPr="00856EEA" w:rsidRDefault="00DA4E59" w:rsidP="00DA4E59">
      <w:pPr>
        <w:spacing w:after="0" w:line="240" w:lineRule="auto"/>
        <w:ind w:firstLine="709"/>
        <w:jc w:val="both"/>
      </w:pPr>
      <w:r w:rsidRPr="007848EF">
        <w:t xml:space="preserve">При проведении </w:t>
      </w:r>
      <w:r>
        <w:t xml:space="preserve">экзамена </w:t>
      </w:r>
      <w:r w:rsidRPr="007848EF">
        <w:t xml:space="preserve">по дисциплине </w:t>
      </w:r>
      <w:r w:rsidRPr="00CA0FF8">
        <w:rPr>
          <w:bCs/>
          <w:iCs/>
        </w:rPr>
        <w:t>«</w:t>
      </w:r>
      <w:r>
        <w:rPr>
          <w:bCs/>
          <w:iCs/>
        </w:rPr>
        <w:t>Музыкальная педагогика и психология</w:t>
      </w:r>
      <w:r w:rsidRPr="00CA0FF8">
        <w:rPr>
          <w:bCs/>
          <w:iCs/>
        </w:rPr>
        <w:t xml:space="preserve">»  </w:t>
      </w:r>
      <w:r w:rsidRPr="007848EF">
        <w:t>применяется пятибалльная система оценки знаний студентов: «отлично», «хорошо», «удовлетворительно», «неудовлетворительно</w:t>
      </w:r>
      <w:r w:rsidRPr="00856EEA">
        <w:t>».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DA4E59" w:rsidRPr="00BD4CBC" w:rsidRDefault="00DA4E59" w:rsidP="00DA4E59">
      <w:pPr>
        <w:tabs>
          <w:tab w:val="right" w:leader="underscore" w:pos="8505"/>
        </w:tabs>
        <w:spacing w:after="0" w:line="240" w:lineRule="auto"/>
        <w:ind w:firstLine="709"/>
        <w:jc w:val="both"/>
        <w:rPr>
          <w:b/>
          <w:szCs w:val="24"/>
        </w:rPr>
      </w:pPr>
      <w:r w:rsidRPr="00BD4CBC">
        <w:rPr>
          <w:b/>
          <w:szCs w:val="24"/>
        </w:rPr>
        <w:t>Текущий контроль:</w:t>
      </w:r>
    </w:p>
    <w:p w:rsidR="00DA4E59" w:rsidRDefault="00DA4E59" w:rsidP="00DA4E59">
      <w:pPr>
        <w:tabs>
          <w:tab w:val="right" w:leader="underscore" w:pos="8505"/>
        </w:tabs>
        <w:spacing w:after="0" w:line="240" w:lineRule="auto"/>
        <w:ind w:firstLine="709"/>
        <w:jc w:val="both"/>
        <w:rPr>
          <w:szCs w:val="24"/>
        </w:rPr>
      </w:pPr>
      <w:r w:rsidRPr="00CD38E6">
        <w:rPr>
          <w:szCs w:val="24"/>
        </w:rPr>
        <w:t xml:space="preserve">В рамках текущего контроля за освоением дисциплины предполагается </w:t>
      </w:r>
      <w:r w:rsidRPr="009D3103">
        <w:rPr>
          <w:rFonts w:cs="Times New Roman"/>
          <w:szCs w:val="24"/>
        </w:rPr>
        <w:t xml:space="preserve">устный опрос </w:t>
      </w:r>
      <w:r>
        <w:rPr>
          <w:rFonts w:cs="Times New Roman"/>
          <w:szCs w:val="24"/>
        </w:rPr>
        <w:t xml:space="preserve">и тестирование </w:t>
      </w:r>
      <w:r w:rsidRPr="009D3103">
        <w:rPr>
          <w:rFonts w:cs="Times New Roman"/>
          <w:szCs w:val="24"/>
        </w:rPr>
        <w:t>по темам курса</w:t>
      </w:r>
      <w:r>
        <w:rPr>
          <w:rFonts w:cs="Times New Roman"/>
          <w:szCs w:val="24"/>
        </w:rPr>
        <w:t xml:space="preserve"> на основе конспектов лекций.</w:t>
      </w:r>
    </w:p>
    <w:p w:rsidR="00DA4E59" w:rsidRPr="00284B8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284B89">
        <w:rPr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A4E59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145E17">
        <w:rPr>
          <w:b/>
          <w:szCs w:val="24"/>
          <w:lang w:eastAsia="ru-RU"/>
        </w:rPr>
        <w:t>Промежуточная аттестация по дисциплине:</w:t>
      </w:r>
    </w:p>
    <w:p w:rsidR="00DA4E59" w:rsidRPr="00CD38E6" w:rsidRDefault="00DA4E59" w:rsidP="00DA4E59">
      <w:pPr>
        <w:pStyle w:val="af2"/>
        <w:ind w:left="0" w:firstLine="709"/>
        <w:jc w:val="both"/>
        <w:rPr>
          <w:color w:val="000000"/>
        </w:rPr>
      </w:pPr>
      <w:r w:rsidRPr="00CD38E6">
        <w:rPr>
          <w:color w:val="000000"/>
        </w:rPr>
        <w:t xml:space="preserve">В конце освоения дисциплины студенты сдают </w:t>
      </w:r>
      <w:r>
        <w:rPr>
          <w:color w:val="000000"/>
        </w:rPr>
        <w:t xml:space="preserve">экзамен, в ходе которого </w:t>
      </w:r>
      <w:r w:rsidRPr="00CD38E6">
        <w:rPr>
          <w:color w:val="000000"/>
        </w:rPr>
        <w:t>должны продемонстрировать сформированные знания, умения и навыки в рамках компетенци</w:t>
      </w:r>
      <w:r>
        <w:rPr>
          <w:color w:val="000000"/>
        </w:rPr>
        <w:t>и</w:t>
      </w:r>
      <w:r w:rsidRPr="00CD38E6">
        <w:rPr>
          <w:color w:val="000000"/>
        </w:rPr>
        <w:t xml:space="preserve"> данной дисциплины. </w:t>
      </w:r>
    </w:p>
    <w:p w:rsidR="00DA4E59" w:rsidRDefault="00DA4E59" w:rsidP="00DA4E59">
      <w:pPr>
        <w:pStyle w:val="af2"/>
        <w:ind w:left="0" w:firstLine="709"/>
        <w:jc w:val="both"/>
        <w:rPr>
          <w:color w:val="000000"/>
        </w:rPr>
      </w:pPr>
      <w:r>
        <w:rPr>
          <w:color w:val="000000"/>
        </w:rPr>
        <w:t>Экзамен предполагает подготовку проекта урока музыки по выбранной теме для системы ДМШ, ДШИ или общеобразовательной школы</w:t>
      </w:r>
      <w:r w:rsidRPr="00CD38E6">
        <w:rPr>
          <w:color w:val="000000"/>
        </w:rPr>
        <w:t>.</w:t>
      </w:r>
      <w:r>
        <w:rPr>
          <w:color w:val="000000"/>
        </w:rPr>
        <w:t xml:space="preserve"> Проект урока музыки включает мультимедиа презентацию в программе </w:t>
      </w:r>
      <w:r w:rsidRPr="00E3125F">
        <w:rPr>
          <w:bCs/>
          <w:lang w:val="en-US"/>
        </w:rPr>
        <w:t>PowerPoint</w:t>
      </w:r>
      <w:r>
        <w:rPr>
          <w:color w:val="000000"/>
        </w:rPr>
        <w:t>.</w:t>
      </w:r>
    </w:p>
    <w:p w:rsidR="00DA4E59" w:rsidRPr="00CD38E6" w:rsidRDefault="00DA4E59" w:rsidP="00DA4E59">
      <w:pPr>
        <w:pStyle w:val="af2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 экзамене каждый студент проводит урок музыки, опираясь на подготовленные материалы. </w:t>
      </w:r>
    </w:p>
    <w:p w:rsidR="00DA4E59" w:rsidRPr="00145E17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i/>
          <w:szCs w:val="24"/>
          <w:lang w:eastAsia="ru-RU"/>
        </w:rPr>
        <w:t xml:space="preserve"> </w:t>
      </w:r>
      <w:r w:rsidRPr="00C85A57">
        <w:rPr>
          <w:b/>
          <w:i/>
          <w:szCs w:val="24"/>
          <w:lang w:eastAsia="ru-RU"/>
        </w:rPr>
        <w:t>дисциплине</w:t>
      </w:r>
      <w:r>
        <w:rPr>
          <w:szCs w:val="24"/>
          <w:lang w:eastAsia="ru-RU"/>
        </w:rPr>
        <w:t xml:space="preserve"> </w:t>
      </w:r>
    </w:p>
    <w:p w:rsidR="00DA4E59" w:rsidRDefault="00DA4E59" w:rsidP="00DA4E59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DA4E59" w:rsidTr="000F5334">
        <w:trPr>
          <w:tblHeader/>
        </w:trPr>
        <w:tc>
          <w:tcPr>
            <w:tcW w:w="2126" w:type="dxa"/>
          </w:tcPr>
          <w:p w:rsidR="00DA4E59" w:rsidRDefault="00DA4E59" w:rsidP="000F5334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DA4E59" w:rsidRDefault="00DA4E59" w:rsidP="000F5334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DA4E59" w:rsidTr="000F5334">
        <w:trPr>
          <w:trHeight w:val="705"/>
        </w:trPr>
        <w:tc>
          <w:tcPr>
            <w:tcW w:w="2126" w:type="dxa"/>
          </w:tcPr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«отлично» </w:t>
            </w:r>
          </w:p>
        </w:tc>
        <w:tc>
          <w:tcPr>
            <w:tcW w:w="7088" w:type="dxa"/>
          </w:tcPr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A4E59" w:rsidTr="000F5334">
        <w:trPr>
          <w:trHeight w:val="1649"/>
        </w:trPr>
        <w:tc>
          <w:tcPr>
            <w:tcW w:w="2126" w:type="dxa"/>
          </w:tcPr>
          <w:p w:rsidR="00DA4E59" w:rsidRPr="005F245D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val="en-US" w:eastAsia="ru-RU"/>
              </w:rPr>
            </w:pPr>
            <w:r>
              <w:rPr>
                <w:iCs/>
                <w:szCs w:val="24"/>
                <w:lang w:eastAsia="ru-RU"/>
              </w:rPr>
              <w:t>«хорошо»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szCs w:val="24"/>
                <w:lang w:eastAsia="ru-RU"/>
              </w:rPr>
              <w:t>хороший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/>
                <w:szCs w:val="24"/>
                <w:lang w:eastAsia="ru-RU"/>
              </w:rPr>
              <w:t>.</w:t>
            </w:r>
          </w:p>
        </w:tc>
      </w:tr>
      <w:tr w:rsidR="00DA4E59" w:rsidTr="000F5334">
        <w:trPr>
          <w:trHeight w:val="1407"/>
        </w:trPr>
        <w:tc>
          <w:tcPr>
            <w:tcW w:w="2126" w:type="dxa"/>
          </w:tcPr>
          <w:p w:rsidR="00DA4E59" w:rsidRPr="005F245D" w:rsidRDefault="00DA4E59" w:rsidP="000F5334">
            <w:pPr>
              <w:spacing w:after="0" w:line="240" w:lineRule="auto"/>
              <w:jc w:val="both"/>
              <w:rPr>
                <w:i/>
                <w:szCs w:val="24"/>
                <w:lang w:val="en-US" w:eastAsia="ru-RU"/>
              </w:rPr>
            </w:pPr>
            <w:r>
              <w:rPr>
                <w:iCs/>
                <w:szCs w:val="24"/>
                <w:lang w:eastAsia="ru-RU"/>
              </w:rPr>
              <w:t>«удовлетворительно»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DA4E59" w:rsidRDefault="00DA4E59" w:rsidP="000F5334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/>
                <w:szCs w:val="24"/>
                <w:lang w:eastAsia="ru-RU"/>
              </w:rPr>
              <w:t xml:space="preserve">. </w:t>
            </w:r>
          </w:p>
        </w:tc>
      </w:tr>
      <w:tr w:rsidR="00DA4E59" w:rsidTr="000F5334">
        <w:trPr>
          <w:trHeight w:val="415"/>
        </w:trPr>
        <w:tc>
          <w:tcPr>
            <w:tcW w:w="2126" w:type="dxa"/>
          </w:tcPr>
          <w:p w:rsidR="00DA4E59" w:rsidRPr="005F245D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val="en-US" w:eastAsia="ru-RU"/>
              </w:rPr>
            </w:pPr>
            <w:r>
              <w:rPr>
                <w:iCs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</w:tcPr>
          <w:p w:rsidR="00DA4E59" w:rsidRDefault="00DA4E59" w:rsidP="000F5334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A4E59" w:rsidRDefault="00DA4E59" w:rsidP="000F5334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DA4E59" w:rsidRPr="00145E17" w:rsidRDefault="00DA4E59" w:rsidP="00DA4E59">
      <w:pPr>
        <w:spacing w:after="0" w:line="240" w:lineRule="auto"/>
        <w:jc w:val="both"/>
        <w:rPr>
          <w:szCs w:val="24"/>
          <w:lang w:eastAsia="ru-RU"/>
        </w:rPr>
      </w:pP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</w:p>
    <w:p w:rsidR="00DA4E59" w:rsidRPr="00145E17" w:rsidRDefault="00DA4E59" w:rsidP="00DA4E59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  <w:r w:rsidRPr="00145E17">
        <w:rPr>
          <w:b/>
          <w:i/>
          <w:szCs w:val="24"/>
          <w:lang w:eastAsia="ru-RU"/>
        </w:rPr>
        <w:t xml:space="preserve">6.3. Оценочные средства </w:t>
      </w:r>
      <w:r w:rsidRPr="00145E17">
        <w:rPr>
          <w:b/>
          <w:i/>
          <w:iCs/>
          <w:szCs w:val="24"/>
          <w:lang w:eastAsia="ru-RU"/>
        </w:rPr>
        <w:t>(материалы)</w:t>
      </w:r>
      <w:r w:rsidRPr="00145E17">
        <w:rPr>
          <w:b/>
          <w:i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bookmarkEnd w:id="15"/>
    <w:bookmarkEnd w:id="16"/>
    <w:p w:rsidR="00DA4E59" w:rsidRPr="008F21DD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  <w:r w:rsidRPr="009D3103">
        <w:rPr>
          <w:rFonts w:cs="Times New Roman"/>
          <w:b/>
          <w:bCs/>
          <w:szCs w:val="24"/>
        </w:rPr>
        <w:t>Входной контроль</w:t>
      </w:r>
    </w:p>
    <w:p w:rsidR="00DA4E59" w:rsidRPr="009D3103" w:rsidRDefault="00DA4E59" w:rsidP="00DA4E59">
      <w:pPr>
        <w:pStyle w:val="af2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</w:rPr>
      </w:pPr>
      <w:r w:rsidRPr="009D3103">
        <w:rPr>
          <w:b/>
          <w:bCs/>
        </w:rPr>
        <w:t>Вопросы для входного контроля:</w:t>
      </w:r>
    </w:p>
    <w:p w:rsidR="00DA4E59" w:rsidRPr="009D3103" w:rsidRDefault="00DA4E59" w:rsidP="00DA4E59">
      <w:pPr>
        <w:pStyle w:val="af2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</w:pPr>
      <w:r w:rsidRPr="009D3103">
        <w:t>Музыкальная педагогика как наука и искусство</w:t>
      </w:r>
    </w:p>
    <w:p w:rsidR="00DA4E59" w:rsidRPr="009D3103" w:rsidRDefault="00DA4E59" w:rsidP="00DA4E59">
      <w:pPr>
        <w:pStyle w:val="af2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</w:pPr>
      <w:r w:rsidRPr="009D3103">
        <w:t>Роль музыки в нравственном становлении личности</w:t>
      </w:r>
    </w:p>
    <w:p w:rsidR="00DA4E59" w:rsidRPr="009D3103" w:rsidRDefault="00DA4E59" w:rsidP="00DA4E59">
      <w:pPr>
        <w:pStyle w:val="af2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b/>
          <w:bCs/>
        </w:rPr>
      </w:pPr>
      <w:r w:rsidRPr="009D3103">
        <w:t>Психологические механизмы музыкального переживания.</w:t>
      </w: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b/>
          <w:bCs/>
          <w:szCs w:val="24"/>
        </w:rPr>
      </w:pP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  <w:r w:rsidRPr="009D3103">
        <w:rPr>
          <w:rFonts w:cs="Times New Roman"/>
          <w:b/>
          <w:bCs/>
          <w:szCs w:val="24"/>
        </w:rPr>
        <w:t>Текущий контроль</w:t>
      </w: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bCs/>
          <w:szCs w:val="24"/>
        </w:rPr>
      </w:pPr>
      <w:r w:rsidRPr="009D3103">
        <w:rPr>
          <w:rFonts w:cs="Times New Roman"/>
          <w:b/>
          <w:bCs/>
          <w:szCs w:val="24"/>
        </w:rPr>
        <w:t>Критерии оценки знаний, применяемые к устным ответам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глубина, полнота знаний; 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аргументированность; 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логика изложения материала; </w:t>
      </w:r>
    </w:p>
    <w:p w:rsidR="00DA4E59" w:rsidRPr="009D3103" w:rsidRDefault="00DA4E59" w:rsidP="00DA4E5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szCs w:val="24"/>
        </w:rPr>
        <w:t xml:space="preserve">умение анализировать, обобщать, размышлять, делать выводы, определять перспективы, находить верные решения психолого-педагогических проблем. </w:t>
      </w:r>
    </w:p>
    <w:p w:rsidR="00DA4E59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 xml:space="preserve">Проверка конспектов лекций, подготовленных студентами. </w:t>
      </w:r>
    </w:p>
    <w:p w:rsidR="00DA4E59" w:rsidRDefault="00DA4E59" w:rsidP="00DA4E59">
      <w:pPr>
        <w:jc w:val="center"/>
        <w:rPr>
          <w:rFonts w:cs="Times New Roman"/>
          <w:b/>
          <w:szCs w:val="24"/>
        </w:rPr>
      </w:pPr>
    </w:p>
    <w:p w:rsidR="00DA4E59" w:rsidRPr="00223E4E" w:rsidRDefault="00DA4E59" w:rsidP="00DA4E59">
      <w:pPr>
        <w:jc w:val="center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 xml:space="preserve">ТЕСТ </w:t>
      </w:r>
      <w:r w:rsidRPr="00223E4E">
        <w:rPr>
          <w:rFonts w:cs="Times New Roman"/>
          <w:b/>
          <w:szCs w:val="24"/>
        </w:rPr>
        <w:t>(</w:t>
      </w:r>
      <w:r w:rsidRPr="008476B0">
        <w:rPr>
          <w:rFonts w:cs="Times New Roman"/>
          <w:b/>
          <w:szCs w:val="24"/>
        </w:rPr>
        <w:t>Текущий контроль</w:t>
      </w:r>
      <w:r w:rsidRPr="00223E4E">
        <w:rPr>
          <w:rFonts w:cs="Times New Roman"/>
          <w:b/>
          <w:szCs w:val="24"/>
        </w:rPr>
        <w:t>)</w:t>
      </w: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1. Решение современных проблем музыкальной педагогики и психологии требует опоры на междисциплинарные связи наук: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Психофизиологии, акустики, музыкознания.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Философии, методологии, языкознания.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Обществознания, истории, культурологии.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Лингвистики, социологии, менеджмента</w:t>
      </w:r>
    </w:p>
    <w:p w:rsidR="00DA4E59" w:rsidRPr="008476B0" w:rsidRDefault="00DA4E59" w:rsidP="00DA4E59">
      <w:pPr>
        <w:rPr>
          <w:rFonts w:cs="Times New Roman"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2. Объект дисциплины:</w:t>
      </w:r>
    </w:p>
    <w:p w:rsidR="00DA4E59" w:rsidRPr="00D27260" w:rsidRDefault="00DA4E59" w:rsidP="00DA4E59">
      <w:pPr>
        <w:spacing w:after="0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А.    </w:t>
      </w:r>
      <w:r w:rsidRPr="00D27260">
        <w:rPr>
          <w:rFonts w:cs="Times New Roman"/>
          <w:szCs w:val="24"/>
        </w:rPr>
        <w:t>Поведение и внутренний мир человека.</w:t>
      </w:r>
    </w:p>
    <w:p w:rsidR="00DA4E59" w:rsidRPr="00D27260" w:rsidRDefault="00DA4E59" w:rsidP="00DA4E59">
      <w:pPr>
        <w:spacing w:after="0"/>
        <w:jc w:val="both"/>
        <w:rPr>
          <w:rFonts w:cs="Times New Roman"/>
          <w:szCs w:val="24"/>
          <w:shd w:val="clear" w:color="auto" w:fill="FFFFFF"/>
        </w:rPr>
      </w:pPr>
      <w:r w:rsidRPr="00D27260">
        <w:rPr>
          <w:rFonts w:cs="Times New Roman"/>
          <w:szCs w:val="24"/>
        </w:rPr>
        <w:t xml:space="preserve">Б.    </w:t>
      </w:r>
      <w:r w:rsidRPr="00D27260">
        <w:rPr>
          <w:rFonts w:cs="Times New Roman"/>
          <w:szCs w:val="24"/>
          <w:shd w:val="clear" w:color="auto" w:fill="FFFFFF"/>
        </w:rPr>
        <w:t>Человек в контексте его культуры, в том числе музыкальной.</w:t>
      </w:r>
    </w:p>
    <w:p w:rsidR="00DA4E59" w:rsidRPr="00D2726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D27260">
        <w:rPr>
          <w:rFonts w:cs="Times New Roman"/>
          <w:szCs w:val="24"/>
        </w:rPr>
        <w:t xml:space="preserve">В. </w:t>
      </w:r>
      <w:r w:rsidRPr="00D27260">
        <w:rPr>
          <w:rFonts w:cs="Times New Roman"/>
          <w:szCs w:val="24"/>
          <w:shd w:val="clear" w:color="auto" w:fill="FFFFFF"/>
        </w:rPr>
        <w:t xml:space="preserve">Художественно-творческие </w:t>
      </w:r>
      <w:r w:rsidRPr="00D27260">
        <w:rPr>
          <w:rStyle w:val="apple-converted-space"/>
          <w:szCs w:val="24"/>
          <w:shd w:val="clear" w:color="auto" w:fill="FFFFFF"/>
        </w:rPr>
        <w:t>процессы</w:t>
      </w:r>
      <w:r w:rsidRPr="00D27260">
        <w:rPr>
          <w:rFonts w:cs="Times New Roman"/>
          <w:szCs w:val="24"/>
        </w:rPr>
        <w:t xml:space="preserve"> </w:t>
      </w:r>
      <w:r w:rsidRPr="00D27260">
        <w:rPr>
          <w:rFonts w:cs="Times New Roman"/>
          <w:szCs w:val="24"/>
          <w:shd w:val="clear" w:color="auto" w:fill="FFFFFF"/>
        </w:rPr>
        <w:t>сквозь призму методологии педагогики и психологии.</w:t>
      </w:r>
    </w:p>
    <w:p w:rsidR="00DA4E59" w:rsidRPr="00D2726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D27260">
        <w:rPr>
          <w:rFonts w:cs="Times New Roman"/>
          <w:szCs w:val="24"/>
        </w:rPr>
        <w:t>Г.  Собственно музыкальная деятельность (творческая, исполнительская, рецептивная), а также процесс обучения, воспитания, организации просвещения и досуга различных групп граждан средствами музыки.</w:t>
      </w:r>
    </w:p>
    <w:p w:rsidR="00DA4E59" w:rsidRPr="008476B0" w:rsidRDefault="00DA4E59" w:rsidP="00DA4E59">
      <w:pPr>
        <w:rPr>
          <w:rFonts w:cs="Times New Roman"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3. Предмет дисциплины: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А.  </w:t>
      </w:r>
      <w:r w:rsidRPr="008476B0">
        <w:rPr>
          <w:rFonts w:cs="Times New Roman"/>
          <w:color w:val="000000"/>
          <w:szCs w:val="24"/>
        </w:rPr>
        <w:t>Психические расстройства человека в их взаимосвязи с общей тканью психической жизни на протяжении всей биографии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Б.   Культурные контакты, взаимоотношения индивидов, принадлежащих к разным музыкальным культурам.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Логика организации и протекания психических процессов в рамках исполнительской, учебной, просветительской и досуговой музыкальной деятельности. </w:t>
      </w:r>
    </w:p>
    <w:p w:rsidR="00DA4E59" w:rsidRPr="008476B0" w:rsidRDefault="00DA4E59" w:rsidP="00DA4E59">
      <w:pPr>
        <w:spacing w:after="0"/>
        <w:ind w:left="567" w:hanging="567"/>
        <w:rPr>
          <w:rFonts w:cs="Times New Roman"/>
          <w:b/>
          <w:szCs w:val="24"/>
        </w:rPr>
      </w:pPr>
      <w:r w:rsidRPr="008476B0">
        <w:rPr>
          <w:rFonts w:cs="Times New Roman"/>
          <w:szCs w:val="24"/>
        </w:rPr>
        <w:t xml:space="preserve">Г.     </w:t>
      </w:r>
      <w:r w:rsidRPr="008476B0">
        <w:rPr>
          <w:rFonts w:cs="Times New Roman"/>
          <w:iCs/>
          <w:color w:val="000000"/>
          <w:szCs w:val="24"/>
        </w:rPr>
        <w:t xml:space="preserve">Динамические процессы, </w:t>
      </w:r>
      <w:r w:rsidRPr="008476B0">
        <w:rPr>
          <w:rFonts w:cs="Times New Roman"/>
          <w:szCs w:val="24"/>
        </w:rPr>
        <w:t>осуществляемые как на индивидуальном, так и на межгрупповом уровне</w:t>
      </w:r>
      <w:r w:rsidRPr="008476B0">
        <w:rPr>
          <w:rFonts w:cs="Times New Roman"/>
          <w:iCs/>
          <w:color w:val="000000"/>
          <w:szCs w:val="24"/>
        </w:rPr>
        <w:t>.</w:t>
      </w: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szCs w:val="24"/>
        </w:rPr>
      </w:pPr>
      <w:r w:rsidRPr="008476B0">
        <w:rPr>
          <w:rFonts w:cs="Times New Roman"/>
          <w:b/>
          <w:szCs w:val="24"/>
        </w:rPr>
        <w:t>4. Общее проблемное поле</w:t>
      </w:r>
      <w:r w:rsidRPr="008476B0">
        <w:rPr>
          <w:rFonts w:cs="Times New Roman"/>
          <w:szCs w:val="24"/>
        </w:rPr>
        <w:t xml:space="preserve"> </w:t>
      </w:r>
      <w:r w:rsidRPr="008476B0">
        <w:rPr>
          <w:rFonts w:cs="Times New Roman"/>
          <w:b/>
          <w:szCs w:val="24"/>
        </w:rPr>
        <w:t>музыкальной педагогики и психологии</w:t>
      </w:r>
      <w:r w:rsidRPr="008476B0">
        <w:rPr>
          <w:rFonts w:cs="Times New Roman"/>
          <w:szCs w:val="24"/>
        </w:rPr>
        <w:t xml:space="preserve">: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Социальные последствия научно-технической, информационной, технологической революций.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Поиск новых путей обучения, воспитания, развития личности, совершенствования музыкально-эстетических потребностей, интересов, способностей, практических возможностей с учетом современных тенденций в социуме, наблюдающихся на психологическом, физиологическом, организационном, коммуникативном уровнях.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  Целенаправленное создание условий для передачи накопленного опыта от старших поколений к младшим.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Выявление влияния стихийного и организованного обучения и воспитания на развитие детей.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5. Истоки музыкальной психологии - в работах: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Юнга К.Г.</w:t>
      </w:r>
    </w:p>
    <w:p w:rsidR="00DA4E59" w:rsidRPr="008476B0" w:rsidRDefault="00DA4E59" w:rsidP="00DA4E59">
      <w:pPr>
        <w:tabs>
          <w:tab w:val="left" w:pos="2550"/>
        </w:tabs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Коменского Я.А.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Конта О.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Гельмгольца Г.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6. Проблема выявления и развития синестезии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Учения о темпераменте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и методики духовно-нравственного воспитания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  Теории ощущений и восприятия 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Концепций конкретно-образного мышления ребенка</w:t>
      </w:r>
    </w:p>
    <w:p w:rsidR="00DA4E59" w:rsidRPr="008476B0" w:rsidRDefault="00DA4E59" w:rsidP="00DA4E59">
      <w:pPr>
        <w:spacing w:after="0"/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7. Проблема выявления и развития творческих способностей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Теории одаренности</w:t>
      </w:r>
    </w:p>
    <w:p w:rsidR="00DA4E59" w:rsidRPr="008476B0" w:rsidRDefault="00DA4E59" w:rsidP="00DA4E59">
      <w:pPr>
        <w:spacing w:after="0"/>
        <w:ind w:hanging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</w:t>
      </w:r>
      <w:r w:rsidRPr="008476B0">
        <w:rPr>
          <w:rFonts w:cs="Times New Roman"/>
          <w:szCs w:val="24"/>
        </w:rPr>
        <w:t xml:space="preserve">Б.    Теории и методики </w:t>
      </w:r>
      <w:r w:rsidRPr="008476B0">
        <w:rPr>
          <w:rFonts w:cs="Times New Roman"/>
          <w:szCs w:val="24"/>
          <w:shd w:val="clear" w:color="auto" w:fill="FFFFFF"/>
        </w:rPr>
        <w:t>развития задатков, общих и специальных способностей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Теории социально-культурной деятельности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ощущений и восприятия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ind w:firstLine="450"/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8. Проблема социальной адаптации личности средствами музыкального искусства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А.    Коррекционной психологии и педагогики, музыкальной психотерапии 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Социологии труда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Психологии корпоративного имиджа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ассоциаций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9. Проблема профориентации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Теории мотивации.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высших психических функций.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Социологии труда.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Философии музыки.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10. Проблема выявления и развития индивидуального исполнительского стиля требует углубленного изучения: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Методик и технологий развития творческих способностей.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восприятия.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Методик и технологий осознанного управления моторикой.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индивидуальности в сочетании с авторскими методиками развития исполнительской техники и художественной выразительности.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11. Проблема стимулирования эмоциональной эмпатии в музыкально-педагогической практике требует углубленного изучения:</w:t>
      </w:r>
    </w:p>
    <w:p w:rsidR="00DA4E59" w:rsidRPr="008476B0" w:rsidRDefault="00DA4E59" w:rsidP="00DA4E59">
      <w:pPr>
        <w:spacing w:after="0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Концепций этнокультурной толерантности.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Теории социальной адаптации.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В.    Психологических теорий эмоций, восприятия и чувственного отражения. </w:t>
      </w:r>
    </w:p>
    <w:p w:rsidR="00DA4E59" w:rsidRPr="008476B0" w:rsidRDefault="00DA4E59" w:rsidP="00DA4E59">
      <w:pPr>
        <w:spacing w:after="0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Теории физиогномики и невербальной коммуникации.</w:t>
      </w:r>
    </w:p>
    <w:p w:rsidR="00DA4E59" w:rsidRPr="008476B0" w:rsidRDefault="00DA4E59" w:rsidP="00DA4E59">
      <w:pPr>
        <w:spacing w:after="0"/>
        <w:rPr>
          <w:rFonts w:cs="Times New Roman"/>
          <w:b/>
          <w:szCs w:val="24"/>
        </w:rPr>
      </w:pPr>
    </w:p>
    <w:p w:rsidR="00DA4E59" w:rsidRPr="008476B0" w:rsidRDefault="00DA4E59" w:rsidP="00DA4E59">
      <w:pPr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12. Акмеология музыкально-педагогического образования - это: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Наука, концентрирующая внимание на путях достижения высшего уровня научно-исследовательского мастерства.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Наука об оптимальных путях повышения педагогического мастерства и компетентности с учетом потребностей современного социума, актуальных проблем музыкально-педагогической практики, достижений психологии музыкального искусства.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Программа развития отрасли музыкальной педагогики на основе инноваций в области музыкальной психологии и психотерапии.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Г.  Система теоретических положений, обеспечивающих оптимизацию профессиональной деятельности будущих педагогов-музыкантов. 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outlineLvl w:val="0"/>
        <w:rPr>
          <w:rFonts w:cs="Times New Roman"/>
          <w:b/>
          <w:bCs/>
          <w:kern w:val="36"/>
          <w:szCs w:val="24"/>
        </w:rPr>
      </w:pPr>
      <w:bookmarkStart w:id="17" w:name="_Toc94273624"/>
      <w:r w:rsidRPr="008476B0">
        <w:rPr>
          <w:rFonts w:cs="Times New Roman"/>
          <w:b/>
          <w:bCs/>
          <w:kern w:val="36"/>
          <w:szCs w:val="24"/>
        </w:rPr>
        <w:t>13. Сущность психологической культуры современного учителя музыки:</w:t>
      </w:r>
      <w:bookmarkEnd w:id="17"/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Осознание учителем собственной духовно-нравственной позиции в отношении оптимальных средств психолого-педагогического воздействия на обучающихся, проявляющих асоциальное поведение.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Показатель профессиональной зрелости учителя, подтверждающий соответствующую квалификацию.</w:t>
      </w:r>
    </w:p>
    <w:p w:rsidR="00DA4E59" w:rsidRPr="008476B0" w:rsidRDefault="00DA4E59" w:rsidP="00DA4E59">
      <w:pPr>
        <w:spacing w:after="0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Средство межкультурного взаимодействия в профессиональной сфере.</w:t>
      </w:r>
    </w:p>
    <w:p w:rsidR="00DA4E59" w:rsidRPr="008476B0" w:rsidRDefault="00DA4E59" w:rsidP="00DA4E59">
      <w:pPr>
        <w:spacing w:after="0"/>
        <w:ind w:hanging="426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Г.  Психологическая компетентность как совокупность знаний, умений, навыков и компетенций, обеспечивающих процессы саморегуляции и самосовершенствования. 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outlineLvl w:val="0"/>
        <w:rPr>
          <w:rFonts w:cs="Times New Roman"/>
          <w:b/>
          <w:bCs/>
          <w:kern w:val="36"/>
          <w:szCs w:val="24"/>
        </w:rPr>
      </w:pPr>
      <w:bookmarkStart w:id="18" w:name="_Toc94273625"/>
      <w:r w:rsidRPr="008476B0">
        <w:rPr>
          <w:rFonts w:cs="Times New Roman"/>
          <w:b/>
          <w:bCs/>
          <w:kern w:val="36"/>
          <w:szCs w:val="24"/>
        </w:rPr>
        <w:t>14. Актуальность развития психологической культуры современного учителя музыки:</w:t>
      </w:r>
      <w:bookmarkEnd w:id="18"/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Поиск новых сфер личностного развития и профессиональной реализации для гибкого, безболезненного выхода из профессии.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Решение задач психологического просвещения обучающихся в рамках профессиональных дисциплин музыковедческого профиля.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Повышение уровня психологической компетентности учителей для более успешной педагогической деятельности, самореализации в профессии и личностной сфере.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Необходимость оперирования специальными психологическими знаниями в процессе программно-методической деятельности.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15. Проблема инклюзивного образования в контексте музыкальной психологии и педагогики заключается в:</w:t>
      </w:r>
    </w:p>
    <w:p w:rsidR="00DA4E59" w:rsidRPr="008476B0" w:rsidRDefault="00DA4E59" w:rsidP="00DA4E59">
      <w:pPr>
        <w:spacing w:after="0"/>
        <w:ind w:hanging="709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Противоречии новой тенденции общего равного обучения основным нормам международного права.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Отсутствии адаптированных специально разработанных программно-методических, дидактических материалов и практических разработок для осуществления интеграционных процессов средствами музыкального искусства.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 Негативном восприятии феномена инклюзии из-за отсутствия грамотного психолого-педагогического сопровождения и информации.</w:t>
      </w:r>
    </w:p>
    <w:p w:rsidR="00DA4E59" w:rsidRPr="008476B0" w:rsidRDefault="00DA4E59" w:rsidP="00DA4E59">
      <w:pPr>
        <w:spacing w:after="0"/>
        <w:ind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Г.    Отсутствии в России образовательных учреждений, внедривших модель инклюзивного образования. 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16. Сущность и специфика инклюзивного образования: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Создание психологически комфортной безбарьерной атмосферы и среды, обеспечивающей возможность обучения детей с различными вариантами отклоняющегося развития в общеобразовательном учреждении.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  Создание условий для обособленного обучения детей с особенностями психического и физического развития.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Достижение в обучении детей с особенностями развития высоких показателей, характерных для массовых общеобразовательных учреждений.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Включение всех детей одного возраста в образовательный процесс, построенный на основе единой образовательной программы.</w:t>
      </w:r>
    </w:p>
    <w:p w:rsidR="00DA4E59" w:rsidRPr="008476B0" w:rsidRDefault="00DA4E59" w:rsidP="00DA4E59">
      <w:pPr>
        <w:jc w:val="both"/>
        <w:rPr>
          <w:rFonts w:cs="Times New Roman"/>
          <w:szCs w:val="24"/>
          <w:shd w:val="clear" w:color="auto" w:fill="FFFFFF"/>
        </w:rPr>
      </w:pPr>
    </w:p>
    <w:p w:rsidR="00DA4E59" w:rsidRPr="008476B0" w:rsidRDefault="00DA4E59" w:rsidP="00DA4E59">
      <w:pPr>
        <w:jc w:val="both"/>
        <w:rPr>
          <w:rFonts w:cs="Times New Roman"/>
          <w:b/>
          <w:bCs/>
          <w:szCs w:val="24"/>
        </w:rPr>
      </w:pPr>
      <w:r w:rsidRPr="008476B0">
        <w:rPr>
          <w:rFonts w:cs="Times New Roman"/>
          <w:b/>
          <w:bCs/>
          <w:szCs w:val="24"/>
        </w:rPr>
        <w:t xml:space="preserve">17. Сущность музыкотерапии как психолого-педагогического средства: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Выявление индивидуальных различий обучающихся и построение на этих знаниях индивидуального плана психологического развития средствами музыки.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 Коррекция девиантных проявлений учащихся на уроках музыки в общеобразовательной школе.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Подготовка обучающихся и воспитанников к готовности внимательно слушать и анализировать музыкальные произведения крупной формы.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Воздействие на индивидуальные психические, психологические и физиологические проблемные явления личности средствами пения, музицирования, ритмопластики в процессе слушания специально подобранных музыкальных произведений.</w:t>
      </w:r>
    </w:p>
    <w:p w:rsidR="00DA4E59" w:rsidRPr="008476B0" w:rsidRDefault="00DA4E59" w:rsidP="00DA4E59">
      <w:pPr>
        <w:rPr>
          <w:rFonts w:cs="Times New Roman"/>
          <w:b/>
          <w:bCs/>
          <w:szCs w:val="24"/>
        </w:rPr>
      </w:pPr>
    </w:p>
    <w:p w:rsidR="00DA4E59" w:rsidRPr="008476B0" w:rsidRDefault="00DA4E59" w:rsidP="00DA4E59">
      <w:pPr>
        <w:rPr>
          <w:rFonts w:cs="Times New Roman"/>
          <w:b/>
          <w:szCs w:val="24"/>
        </w:rPr>
      </w:pPr>
      <w:r w:rsidRPr="008476B0">
        <w:rPr>
          <w:rFonts w:cs="Times New Roman"/>
          <w:b/>
          <w:bCs/>
          <w:szCs w:val="24"/>
        </w:rPr>
        <w:t>18. Функциональная музыка –</w:t>
      </w:r>
      <w:r w:rsidRPr="008476B0">
        <w:rPr>
          <w:rFonts w:cs="Times New Roman"/>
          <w:b/>
          <w:szCs w:val="24"/>
        </w:rPr>
        <w:t xml:space="preserve"> это:</w:t>
      </w:r>
      <w:r w:rsidRPr="008476B0">
        <w:rPr>
          <w:rFonts w:cs="Times New Roman"/>
          <w:szCs w:val="24"/>
        </w:rPr>
        <w:t xml:space="preserve">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Музыкальные произведения, структура которых соответствует канонам формообразования.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Музыка, выполняющая определенную функцию, например, коммуникативную, досуговую, просветительскую.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 Музыка, использующаяся как основное средство при организации процесса психопрофилактики и психокоррекции неблагоприятных функциональных состояний человека.</w:t>
      </w:r>
    </w:p>
    <w:p w:rsidR="00DA4E59" w:rsidRPr="008476B0" w:rsidRDefault="00DA4E59" w:rsidP="00DA4E59">
      <w:pPr>
        <w:spacing w:after="0"/>
        <w:ind w:left="567" w:hanging="567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   Музыка, основной целью которой является выполнение функций иных видов искусства – живописи, архитектуры и т.д.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19. Эмоциональное выгорание педагогов – это: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Сложное полимодальное взаимодействие в системе чувственного отражения процессов внешнего мира.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 xml:space="preserve">Б.  Результат длительной профессиональной деятельности в условиях повышенного стресса, характеризующийся </w:t>
      </w:r>
      <w:r w:rsidRPr="008476B0">
        <w:rPr>
          <w:rFonts w:cs="Times New Roman"/>
          <w:szCs w:val="24"/>
          <w:shd w:val="clear" w:color="auto" w:fill="FFFFFF"/>
        </w:rPr>
        <w:t>чувством внутренней эмоциональной опустошённости, личностной отстраненностью вследствие превышения психолого-эмоциональных нагрузок, не</w:t>
      </w:r>
      <w:r w:rsidRPr="008476B0">
        <w:rPr>
          <w:rFonts w:cs="Times New Roman"/>
          <w:szCs w:val="24"/>
        </w:rPr>
        <w:t>соблюдения режима отдыха.</w:t>
      </w:r>
      <w:r w:rsidRPr="008476B0">
        <w:rPr>
          <w:rFonts w:cs="Times New Roman"/>
          <w:szCs w:val="24"/>
          <w:shd w:val="clear" w:color="auto" w:fill="FFFFFF"/>
        </w:rPr>
        <w:t xml:space="preserve"> 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Неспособность и неготовность педагога организовать продуктивное взаимодействие с обучающимися, проявляющими девиантность в поведении.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Г. Некорректное, психологически необоснованное поведение педагога в нестандартной педагогической ситуации.</w:t>
      </w:r>
    </w:p>
    <w:p w:rsidR="00DA4E59" w:rsidRPr="008476B0" w:rsidRDefault="00DA4E59" w:rsidP="00DA4E59">
      <w:pPr>
        <w:rPr>
          <w:rFonts w:cs="Times New Roman"/>
          <w:b/>
          <w:szCs w:val="24"/>
        </w:rPr>
      </w:pPr>
    </w:p>
    <w:p w:rsidR="00DA4E59" w:rsidRPr="008476B0" w:rsidRDefault="00DA4E59" w:rsidP="00DA4E59">
      <w:pPr>
        <w:jc w:val="both"/>
        <w:rPr>
          <w:rFonts w:cs="Times New Roman"/>
          <w:b/>
          <w:szCs w:val="24"/>
        </w:rPr>
      </w:pPr>
      <w:r w:rsidRPr="008476B0">
        <w:rPr>
          <w:rFonts w:cs="Times New Roman"/>
          <w:b/>
          <w:szCs w:val="24"/>
        </w:rPr>
        <w:t>20. Музыкальный фанатизм подростков – это: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А.    Форма нехимической зависимости, проявляющаяся в повышенной готовности следовать образцам поведения известных в подростково-молодежной субкультуре артистов, со скрытой крайне заниженной самооценкой, отсутствием собственной личностной позиции, агрессивным реагированием на внешнюю критику, поддающаяся грамотному психолого-педагогическому воздействию педагога с соответствующими психологическими, коммуникативными и коррекционными знаниями, умениями и навыками.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Б. Модель межличностного общения, при которой подростки, объединившиеся в группы, не контактируют с другими подростками, не принадлежащими их группе, во время досуга.</w:t>
      </w:r>
    </w:p>
    <w:p w:rsidR="00DA4E59" w:rsidRPr="008476B0" w:rsidRDefault="00DA4E59" w:rsidP="00DA4E59">
      <w:pPr>
        <w:spacing w:after="0"/>
        <w:ind w:left="567" w:hanging="567"/>
        <w:jc w:val="both"/>
        <w:rPr>
          <w:rFonts w:cs="Times New Roman"/>
          <w:szCs w:val="24"/>
        </w:rPr>
      </w:pPr>
      <w:r w:rsidRPr="008476B0">
        <w:rPr>
          <w:rFonts w:cs="Times New Roman"/>
          <w:szCs w:val="24"/>
        </w:rPr>
        <w:t>В.  Готовность подростков прислушиваться к мнению старших товарищей относительно музыкальных произведений, которые необходимо слушать в свободное от учебы время.</w:t>
      </w:r>
    </w:p>
    <w:p w:rsidR="00DA4E59" w:rsidRPr="00D27260" w:rsidRDefault="00DA4E59" w:rsidP="00DA4E59">
      <w:pPr>
        <w:spacing w:after="0"/>
        <w:ind w:left="567" w:hanging="567"/>
        <w:jc w:val="both"/>
        <w:rPr>
          <w:rFonts w:cs="Times New Roman"/>
          <w:b/>
          <w:szCs w:val="24"/>
        </w:rPr>
      </w:pPr>
      <w:r w:rsidRPr="008476B0">
        <w:rPr>
          <w:rFonts w:cs="Times New Roman"/>
          <w:szCs w:val="24"/>
        </w:rPr>
        <w:t xml:space="preserve">Г.   </w:t>
      </w:r>
      <w:r w:rsidRPr="00D27260">
        <w:rPr>
          <w:rFonts w:cs="Times New Roman"/>
          <w:szCs w:val="24"/>
          <w:shd w:val="clear" w:color="auto" w:fill="FFFFFF"/>
        </w:rPr>
        <w:t xml:space="preserve">Слепая, доведенная до крайней степени приверженность определенному музыкальному стилю, направлению или жанру и отказ от исполнения произведений других стилей, направлений, жанров. </w:t>
      </w:r>
    </w:p>
    <w:p w:rsidR="00DA4E59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szCs w:val="24"/>
        </w:rPr>
      </w:pPr>
    </w:p>
    <w:p w:rsidR="00DA4E59" w:rsidRPr="000567FE" w:rsidRDefault="00DA4E59" w:rsidP="00DA4E59">
      <w:pPr>
        <w:widowControl w:val="0"/>
        <w:autoSpaceDE w:val="0"/>
        <w:autoSpaceDN w:val="0"/>
        <w:adjustRightInd w:val="0"/>
        <w:ind w:firstLine="720"/>
        <w:jc w:val="center"/>
        <w:rPr>
          <w:rFonts w:cs="Times New Roman"/>
          <w:b/>
          <w:szCs w:val="24"/>
        </w:rPr>
      </w:pPr>
      <w:r w:rsidRPr="000567FE">
        <w:rPr>
          <w:rFonts w:cs="Times New Roman"/>
          <w:b/>
          <w:szCs w:val="24"/>
        </w:rPr>
        <w:t>Перечень примерных тем уроков музыки для подготовки к экзамену</w:t>
      </w:r>
      <w:r>
        <w:rPr>
          <w:rFonts w:cs="Times New Roman"/>
          <w:b/>
          <w:szCs w:val="24"/>
        </w:rPr>
        <w:t xml:space="preserve"> (промежуточная аттестация)</w:t>
      </w:r>
    </w:p>
    <w:p w:rsidR="00DA4E59" w:rsidRPr="000567FE" w:rsidRDefault="00DA4E59" w:rsidP="00DA4E59">
      <w:pPr>
        <w:jc w:val="center"/>
        <w:rPr>
          <w:rFonts w:cs="Times New Roman"/>
          <w:b/>
          <w:szCs w:val="24"/>
        </w:rPr>
      </w:pPr>
      <w:r w:rsidRPr="000567FE">
        <w:rPr>
          <w:rFonts w:cs="Times New Roman"/>
          <w:b/>
          <w:szCs w:val="24"/>
        </w:rPr>
        <w:t>Перечень примерных тем уроков музыки для общеобразовательной школы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И Муза вечная со мной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Хоровод муз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Повсюду музыка слышна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Душа музыки – мелодия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Музыка осени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Музыкальная азбука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Музыкальные инструменты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Опера Н.А.Римского-Корсакова «Садко»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>Звучащие картины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Пришло Рождество, начинается торжество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Родной обычай старины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Добрый праздник среди зимы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Поэт, художник, композитор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утра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вечера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Разыграй сказку (Баба-Яга. Русская сказка)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Чудесная лютня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в цирке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Оперы-сказки Н.А.Римского-Корсакова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Музыка в кино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«Детский альбом» П.И.Чайковского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 Образы родной природы в музыке русских композиторов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 Песенность как отличительная черта русской музыки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Танцы, танцы, танцы…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Эти разные марши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Колыбельные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Великий колокольный звон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Русские народные инструменты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Плясовые наигрыши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Проводы зимы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Встреча весны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Детский музыкальный театр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Волшебная палочка дирижера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Опера М.И.Глинки «Руслан и Людмила»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Балет С.С.Прокофьева «Золушка»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Симфоническая сказка С.С.Прокофьева «Петя и волк»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М.П.Мусоргский «Картинки с выставки»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Звучит нестареющий В.А.Моцарт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И всё это – И.С.Бах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Международный конкурс исполнителей им. П.И.Чайковского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Кантата С.С.Прокофьева «Александр Невский»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Портрет в музыке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В детской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Опера К.В. Глюка «Орфей и Эвридика»</w:t>
      </w:r>
    </w:p>
    <w:p w:rsidR="00DA4E59" w:rsidRPr="000567FE" w:rsidRDefault="00DA4E59" w:rsidP="00DA4E59">
      <w:pPr>
        <w:pStyle w:val="af2"/>
        <w:numPr>
          <w:ilvl w:val="0"/>
          <w:numId w:val="35"/>
        </w:numPr>
        <w:spacing w:after="200" w:line="276" w:lineRule="auto"/>
        <w:contextualSpacing/>
      </w:pPr>
      <w:r w:rsidRPr="000567FE">
        <w:t xml:space="preserve"> Балет П.И.Чайковского «Спящая красавица»</w:t>
      </w:r>
    </w:p>
    <w:p w:rsidR="00DA4E59" w:rsidRPr="000567FE" w:rsidRDefault="00DA4E59" w:rsidP="00DA4E59">
      <w:pPr>
        <w:jc w:val="center"/>
        <w:rPr>
          <w:rFonts w:cs="Times New Roman"/>
          <w:b/>
          <w:szCs w:val="24"/>
        </w:rPr>
      </w:pPr>
      <w:r w:rsidRPr="000567FE">
        <w:rPr>
          <w:rFonts w:cs="Times New Roman"/>
          <w:b/>
          <w:szCs w:val="24"/>
        </w:rPr>
        <w:t>Перечень примерных тем уроков музыкальной литературы для ДШИ (ДМШ)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Средства музыкальной выразительности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Программная музыка: Э.Григ «Пер Гюнт»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Программная музыка: М.Мусоргский «Картинки с выставки»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Музыкальные формы: период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Простая двухчастная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Куплетная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Простая трехчастная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Сложная трехчастная форма в музыке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>Музыкальная форма рондо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Музыкальные формы: вариации 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Музыкальные жанры: песня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Танцы: вальс, мазурка, полонез, менуэт, полька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Инструментальные миниатюры: этюд, прелюдия, программные пьесы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Театральные музыкальные жанры. Опера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Театральные музыкальные жанры. Балет 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Клавишные инструменты. Орган, Клавесин, фортепиано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Струнные инструменты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Духовые и ударные инструменты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Русские народные инструменты: баян, домра, балалайка, гусли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И.С. Бах. Характеристика творчества. Барокко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Клавирные сочинения И.С.Баха. Старинная сюита. Контрастная полифония 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Имитационная полифония. Инвенции. ХТК. Форма фуги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Оратория и кантата. «Страсти по Матфею»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Й. Гайдн. Характеристика творчества. Классицизм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Оркестр. Сонатно-симфонический цикл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В.А. Моцарт.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Симфоническое творчество В.А.Моцарта. Симфония №40. Цикл, сонатное allegro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Опера В.А.Моцарта «Свадьба Фигаро». Характеристика жанра.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Л.В. Бетховен.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Симфония в творчестве Л.Бетховена. Симфония №5. Симфония №9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Соната в творчестве Л.Бетховена. Соната №8, Соната №14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Ф. Шуберт. Характеристика творчества. Романтизм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Ф. Шуберт. Песня (куплетная форма), «Серенада», «Ave Maria», «Форель», вокальная баллада «Лесной царь»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Ф. Шопен.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Одночастное инструментальное сочинение (инструментальная баллада, скерцо.) Фортепианный концерт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Русский романс: Алябьев, Варламов, Гурилёв, Даргомыжский, Глинка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М.И.Глинка опера «Иван Сусанин»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Культура второй половины XIX века. « Могучая кучка»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 А.П. Бородин. Характеристика творчества. Опера « Князь Игорь»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М.П.Мусоргский опера «Борис Годунов»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Н.А. Римский-Корсаков.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П. И. Чайковский. Характеристика творчества. Фортепианный цикл «Времена Года»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Опера П.И.Чайковского «Евгений Онегин»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С.В. Рахманинов.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Композиторы – современники Рахманинова – Скрябин, Стравинский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Музыкальная культура XX го века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С.С. Прокофьев.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Д.Д.Шостакович. Характеристика творчества</w:t>
      </w:r>
    </w:p>
    <w:p w:rsidR="00DA4E59" w:rsidRPr="000567FE" w:rsidRDefault="00DA4E59" w:rsidP="00DA4E59">
      <w:pPr>
        <w:pStyle w:val="af2"/>
        <w:numPr>
          <w:ilvl w:val="0"/>
          <w:numId w:val="36"/>
        </w:numPr>
        <w:spacing w:after="200" w:line="276" w:lineRule="auto"/>
        <w:contextualSpacing/>
      </w:pPr>
      <w:r w:rsidRPr="000567FE">
        <w:t xml:space="preserve"> Творчество композиторов второй половины XX века</w:t>
      </w:r>
    </w:p>
    <w:p w:rsidR="00DA4E59" w:rsidRPr="009D3103" w:rsidRDefault="00DA4E59" w:rsidP="00DA4E59">
      <w:pPr>
        <w:spacing w:after="0" w:line="276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DA4E59" w:rsidRPr="009D3103" w:rsidRDefault="00DA4E59" w:rsidP="00DA4E59">
      <w:pPr>
        <w:spacing w:after="0" w:line="276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lang w:eastAsia="ru-RU"/>
        </w:rPr>
      </w:pPr>
      <w:r w:rsidRPr="00367898">
        <w:rPr>
          <w:rFonts w:cs="Times New Roman"/>
          <w:b/>
          <w:lang w:eastAsia="ru-RU"/>
        </w:rPr>
        <w:t>7. УЧЕБНО-МЕТОДИЧЕСКОЕ И ИНФОРМАЦИОННОЕ ОБЕСПЕЧЕНИЕ ДИСЦИПЛИНЫ</w:t>
      </w:r>
    </w:p>
    <w:p w:rsidR="00DA4E59" w:rsidRPr="00367898" w:rsidRDefault="00DA4E59" w:rsidP="00DA4E59">
      <w:pPr>
        <w:tabs>
          <w:tab w:val="left" w:pos="270"/>
          <w:tab w:val="left" w:pos="3915"/>
        </w:tabs>
        <w:jc w:val="both"/>
        <w:rPr>
          <w:rFonts w:cs="Times New Roman"/>
          <w:b/>
          <w:szCs w:val="24"/>
          <w:lang w:eastAsia="ru-RU"/>
        </w:rPr>
      </w:pPr>
    </w:p>
    <w:p w:rsidR="00DA4E59" w:rsidRPr="00367898" w:rsidRDefault="00DA4E59" w:rsidP="00DA4E59">
      <w:pPr>
        <w:jc w:val="both"/>
        <w:rPr>
          <w:rFonts w:cs="Times New Roman"/>
          <w:i/>
          <w:szCs w:val="24"/>
          <w:lang w:eastAsia="ru-RU"/>
        </w:rPr>
      </w:pPr>
      <w:r w:rsidRPr="00367898">
        <w:rPr>
          <w:rFonts w:cs="Times New Roman"/>
          <w:b/>
          <w:i/>
          <w:szCs w:val="24"/>
          <w:lang w:eastAsia="ru-RU"/>
        </w:rPr>
        <w:t>7.1.    Список литературы и источников</w:t>
      </w:r>
      <w:r w:rsidRPr="00367898">
        <w:rPr>
          <w:rFonts w:cs="Times New Roman"/>
          <w:i/>
          <w:szCs w:val="24"/>
          <w:lang w:eastAsia="ru-RU"/>
        </w:rPr>
        <w:t xml:space="preserve"> </w:t>
      </w:r>
    </w:p>
    <w:p w:rsidR="00DA4E59" w:rsidRPr="00367898" w:rsidRDefault="00DA4E59" w:rsidP="00DA4E59">
      <w:pPr>
        <w:jc w:val="both"/>
        <w:rPr>
          <w:rFonts w:cs="Times New Roman"/>
          <w:i/>
          <w:szCs w:val="24"/>
          <w:lang w:eastAsia="ru-RU"/>
        </w:rPr>
      </w:pPr>
      <w:r w:rsidRPr="00367898">
        <w:rPr>
          <w:rFonts w:cs="Times New Roman"/>
          <w:i/>
          <w:szCs w:val="24"/>
          <w:lang w:eastAsia="ru-RU"/>
        </w:rPr>
        <w:t>Основная:</w:t>
      </w:r>
    </w:p>
    <w:p w:rsidR="00DA4E59" w:rsidRPr="009D3103" w:rsidRDefault="00DA4E59" w:rsidP="00DA4E59">
      <w:pPr>
        <w:numPr>
          <w:ilvl w:val="0"/>
          <w:numId w:val="33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Блох, О. А.</w:t>
      </w:r>
      <w:r w:rsidRPr="009D3103">
        <w:rPr>
          <w:rFonts w:cs="Times New Roman"/>
          <w:szCs w:val="24"/>
        </w:rPr>
        <w:t>   Педагогика и психология музыкального творчества [Текст] : учеб. пособие / О. А. Блох ; Моск. гос. ун-т культуры и искусств . - М. : МГУКИ, 2011. - 160 с. - Библиогр.: с. 150-160. - ISBN 978-5-94778-253-0 : 100-. </w:t>
      </w:r>
    </w:p>
    <w:p w:rsidR="00DA4E59" w:rsidRPr="009D3103" w:rsidRDefault="00DA4E59" w:rsidP="00DA4E59">
      <w:pPr>
        <w:numPr>
          <w:ilvl w:val="0"/>
          <w:numId w:val="33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Бочкарев, Л. Л.</w:t>
      </w:r>
      <w:r w:rsidRPr="009D3103">
        <w:rPr>
          <w:rFonts w:cs="Times New Roman"/>
          <w:szCs w:val="24"/>
        </w:rPr>
        <w:t>   Психология музыкальной деятельности : [учеб. пособие] / Л. Л. Бочкарев. - М. : Классика-ХХI, 2006. - 350, [1] с. : ил., [8] л. ил. - Библиогр.: с.331-345. - ISBN 5-89817-123-1 : 250-12-. </w:t>
      </w:r>
    </w:p>
    <w:p w:rsidR="00DA4E59" w:rsidRPr="009D3103" w:rsidRDefault="00DA4E59" w:rsidP="00DA4E59">
      <w:pPr>
        <w:numPr>
          <w:ilvl w:val="0"/>
          <w:numId w:val="33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Цагарелли, Юрий Алексеевич.</w:t>
      </w:r>
      <w:r w:rsidRPr="009D3103">
        <w:rPr>
          <w:rFonts w:cs="Times New Roman"/>
          <w:szCs w:val="24"/>
        </w:rPr>
        <w:t>   Психология музыкально-исполнительской деятельности [Электронный ресурс] : [учеб. пособие] / Юрий Алексеевич ; Ю. А. Цагарелли Ю.А. Цагарелли. - Москва : Композитор, 2008. - 367 с. ; 22 см. - На 4-й с. обл. авт.: Ю. А. Цагарелли, д.психол.н., проф. - Библиогр.: с. 353-367. - ISBN 978-5-7379-0381-7 : 368 р. </w:t>
      </w:r>
    </w:p>
    <w:p w:rsidR="00DA4E59" w:rsidRDefault="00DA4E59" w:rsidP="00DA4E59">
      <w:pPr>
        <w:suppressAutoHyphens/>
        <w:autoSpaceDE w:val="0"/>
        <w:spacing w:line="240" w:lineRule="auto"/>
        <w:rPr>
          <w:rFonts w:cs="Times New Roman"/>
          <w:b/>
          <w:i/>
          <w:szCs w:val="24"/>
          <w:lang w:eastAsia="ar-SA"/>
        </w:rPr>
      </w:pPr>
    </w:p>
    <w:p w:rsidR="00DA4E59" w:rsidRPr="00532A31" w:rsidRDefault="00DA4E59" w:rsidP="00DA4E59">
      <w:pPr>
        <w:suppressAutoHyphens/>
        <w:autoSpaceDE w:val="0"/>
        <w:spacing w:line="240" w:lineRule="auto"/>
        <w:rPr>
          <w:rFonts w:cs="Times New Roman"/>
          <w:b/>
          <w:i/>
          <w:szCs w:val="24"/>
          <w:lang w:eastAsia="ar-SA"/>
        </w:rPr>
      </w:pPr>
      <w:r w:rsidRPr="00532A31">
        <w:rPr>
          <w:rFonts w:cs="Times New Roman"/>
          <w:b/>
          <w:i/>
          <w:szCs w:val="24"/>
          <w:lang w:eastAsia="ar-SA"/>
        </w:rPr>
        <w:t>Дополнительная: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bookmarkStart w:id="19" w:name="_GoBack"/>
      <w:bookmarkEnd w:id="19"/>
      <w:r w:rsidRPr="009D3103">
        <w:rPr>
          <w:rFonts w:cs="Times New Roman"/>
          <w:b/>
          <w:bCs/>
          <w:szCs w:val="24"/>
        </w:rPr>
        <w:t>Абдуллин, Э. Б.</w:t>
      </w:r>
      <w:r w:rsidRPr="009D3103">
        <w:rPr>
          <w:rFonts w:cs="Times New Roman"/>
          <w:szCs w:val="24"/>
        </w:rPr>
        <w:t>   Основы исследовательской деятельности педагога-музыканта [Электронный ресурс] : [учеб. пособие] / Э. Б. Абдуллин. - СПб. : Планета музыки : Лань, 2014. - 368 с. - (Учебники для вузов. Специальная литература). - ISBN 978-5-8114-1693-6. - ISBN 978-5-91938-147-1 : б. ц.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Безбородова, Л. А.</w:t>
      </w:r>
      <w:r w:rsidRPr="009D3103">
        <w:rPr>
          <w:rFonts w:cs="Times New Roman"/>
          <w:szCs w:val="24"/>
        </w:rPr>
        <w:t>   Методика преподавания музыки в общеобразовательных учреждениях [Электронный ресурс] : [учеб. пособие] / Л. А. Безбородова ; Безбородова Л.А., Алиев Ю.М.-Б. - Москва : Лань : Планета музыки, 2014. - Допущено УМО по специальностям педагогического образования в качестве учебного пособия для студентов, обучающихся по специальности «Музыкальное образование». - ISBN 978-5-8114-1731-5.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Блох, О. А.</w:t>
      </w:r>
      <w:r w:rsidRPr="009D3103">
        <w:rPr>
          <w:rFonts w:cs="Times New Roman"/>
          <w:szCs w:val="24"/>
        </w:rPr>
        <w:t>   Развитие духовно-творческого потенциала учащихся-музыкантов : монография / О. А. Блох ; Моск. гос. ун-т культуры и искусств. - М. : МГУКИ, 2002. - 225 с. - 144-.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Геталова, О. А.</w:t>
      </w:r>
      <w:r w:rsidRPr="009D3103">
        <w:rPr>
          <w:rFonts w:cs="Times New Roman"/>
          <w:szCs w:val="24"/>
        </w:rPr>
        <w:t>   Аккомпанемент. Авторская программа для детских музыкальных школ и детских школ искусств [Электронный ресурс] : учеб. пособие / О. А. Геталова, И. В. Визная. - СПб. : Композитор, 2009.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284" w:hanging="284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Иванова, В. Г.</w:t>
      </w:r>
      <w:r w:rsidRPr="009D3103">
        <w:rPr>
          <w:rFonts w:cs="Times New Roman"/>
          <w:szCs w:val="24"/>
        </w:rPr>
        <w:t>   Формирование музыкально-творческих способностей участников эстрадных коллективов [Электронный ресурс] : монография ; [учеб. пособие] / В. Г. Иванова ; Моск. гос. ун-т культуры и искусств. - М. : МГУКИ, 2009. - 116 с. - Прил.: с. 113-115. - Библиогр.: с. 105-112. - ISBN 94778-046-1 : б. ц.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Иванченко, Г. В.</w:t>
      </w:r>
      <w:r w:rsidRPr="009D3103">
        <w:rPr>
          <w:rFonts w:cs="Times New Roman"/>
          <w:szCs w:val="24"/>
        </w:rPr>
        <w:t>   Психология восприятия музыки: подходы, проблемы, перспективы / Г. В. Иванченко. - М. : Смысл, 2001. - 252, [3] с. - ISBN 5-89357-105-3 : 130-.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Ильина, Е. Р.</w:t>
      </w:r>
      <w:r w:rsidRPr="009D3103">
        <w:rPr>
          <w:rFonts w:cs="Times New Roman"/>
          <w:szCs w:val="24"/>
        </w:rPr>
        <w:t>   Музыкально-педагогический практикум : учеб. пособие / Е. Р. Ильина. - М. : Акад. проект: Альма Матер, 2008. - 415 с. : табл. - (Gaudeamus). - Прил.: с.207-411. - ISBN 978-5-8291-0977-6 : 660-.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Крюкова, В. В.</w:t>
      </w:r>
      <w:r w:rsidRPr="009D3103">
        <w:rPr>
          <w:rFonts w:cs="Times New Roman"/>
          <w:szCs w:val="24"/>
        </w:rPr>
        <w:t>   Музыкальная педагогика / В. В. Крюкова. - Ростов н/Д : Феникс, 2002. - 280, [4] c. - Библиогр.: с.273-279. - ISBN 5-222-02201-3 : 72-.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Ламперти, Франческо.</w:t>
      </w:r>
      <w:r w:rsidRPr="009D3103">
        <w:rPr>
          <w:rFonts w:cs="Times New Roman"/>
          <w:szCs w:val="24"/>
        </w:rPr>
        <w:t>   Искусство пения : учеб. пособие / Франческо ; Ф. Ламперти. - Москва : Планета музыки, 2009. - 192 с. ; 15. - (Мир культуры, истории и философии). - ISBN 978-5-8114-0962-4 : 208 р. 95 к.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Майковская, Л. С.</w:t>
      </w:r>
      <w:r w:rsidRPr="009D3103">
        <w:rPr>
          <w:rFonts w:cs="Times New Roman"/>
          <w:szCs w:val="24"/>
        </w:rPr>
        <w:t>   Этнокультурная толерантность в теории и практике музыкально-педагогического образования : учеб. пособие для студентов вузов, обучающихся по спец. 050601.65 (030700) - муз. образование / Л. С. Майковская ; Моск. гос. ун-т культуры и искусств. - М. : МГУКИ, 2009. - 200 с. - Прил.: с. 187-200. - Библиогр.: с. 178-186. - ISBN 978-5-94778-213-4 : 182-.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Методологическая культура педагога-музыканта</w:t>
      </w:r>
      <w:r w:rsidRPr="009D3103">
        <w:rPr>
          <w:rFonts w:cs="Times New Roman"/>
          <w:szCs w:val="24"/>
        </w:rPr>
        <w:t xml:space="preserve"> : учеб. пособие / под ред. Э.Б.Абдуллина. - М. : Академия, 2002. - 268, [1] c. - Библиогр.: с.264-[267]. - ISBN 5-7695-0971-6 : 119-.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Музыкальная педагогика и исполнительство</w:t>
      </w:r>
      <w:r w:rsidRPr="009D3103">
        <w:rPr>
          <w:rFonts w:cs="Times New Roman"/>
          <w:szCs w:val="24"/>
        </w:rPr>
        <w:t xml:space="preserve"> [Электронный ресурс] : сб. ст. Вып. XV / Моск. гос. ин-т культуры ; [науч. ред.: Л. С. Зорилова, М. Б. Сидорова]. - М. : МГИК, 2015. - 240 с. - б. ц.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Проблемы музыкальной педагогики в контексте художественной культуры ХХI века</w:t>
      </w:r>
      <w:r w:rsidRPr="009D3103">
        <w:rPr>
          <w:rFonts w:cs="Times New Roman"/>
          <w:szCs w:val="24"/>
        </w:rPr>
        <w:t xml:space="preserve"> : Матер. междунар. науч.-практ. конф. (Москва, 14-15 мая 1998г.) / Моск. гос. ун-т культуры и искусств; Редкол.: Закутский В.В. и др. - М., 1999. - 124 с. - 11-.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Проблемы музыкальной педагогики на рубеже веков (К 10-летию каф. муз. образования)</w:t>
      </w:r>
      <w:r w:rsidRPr="009D3103">
        <w:rPr>
          <w:rFonts w:cs="Times New Roman"/>
          <w:szCs w:val="24"/>
        </w:rPr>
        <w:t xml:space="preserve"> : Материалы науч.-метод.конф. 7дек. 2001 г. / Моск. гос. ун-т культуры и искусств. - М. : МГУКИ, 2002. - 123с. - 30-.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Прянишников, И. П.</w:t>
      </w:r>
      <w:r w:rsidRPr="009D3103">
        <w:rPr>
          <w:rFonts w:cs="Times New Roman"/>
          <w:szCs w:val="24"/>
        </w:rPr>
        <w:t>   Советы обучающимся пению [Электронный ресурс] : [учеб.пособие] / И. П. Прянишников ; Прянишников И. П. - Москва : Планета музыки, 2013. - ISBN 978-5-8114-1399-7.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Рачина, Б. С.</w:t>
      </w:r>
      <w:r w:rsidRPr="009D3103">
        <w:rPr>
          <w:rFonts w:cs="Times New Roman"/>
          <w:szCs w:val="24"/>
        </w:rPr>
        <w:t>   Педагогическая практика: подготовка педагога-музыканта [Электронный ресурс] : [учеб. пособие] / Б. С. Рачина. - Москва : Лань : Планета музыки, 2015. - Допущено УМО по направлению «Педагогическое образование» Министерства образования и науки РФ в качестве учебного пособия для вузов, ведущих подготовку по направлению «Педагогическое образование». - ISBN 978-5-8114-1776-6.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142" w:hanging="142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Смирнова, М. В.</w:t>
      </w:r>
      <w:r w:rsidRPr="009D3103">
        <w:rPr>
          <w:rFonts w:cs="Times New Roman"/>
          <w:szCs w:val="24"/>
        </w:rPr>
        <w:t>   Из золотого фонда педагогического репертуара. Р. Шуман, П. Чайковский, К. Дебюсси, С. Прокофьев [Электронный ресурс] : учеб. пособие / М. В. Смирнова. - Москва : Композитор, 2009. - ISBN 978-5-7379-0398-5.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Степанов, Н. И.</w:t>
      </w:r>
      <w:r w:rsidRPr="009D3103">
        <w:rPr>
          <w:rFonts w:cs="Times New Roman"/>
          <w:szCs w:val="24"/>
        </w:rPr>
        <w:t>   Методика обучения игре на народных инструментах [Текст] : учеб. пособие для студентов вузов, обучающихся по спец. 053000"Нар. худож. творчество" / Н. И. Степанов ; Моск. гос. ун-т культуры и искусств. - Изд. 2-е, доп. - М. : МГУКИ, 2007. - 171 с. : нот., табл. - ISBN 5-94778-142-5 : 150-.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Халабузарь, П. В.</w:t>
      </w:r>
      <w:r w:rsidRPr="009D3103">
        <w:rPr>
          <w:rFonts w:cs="Times New Roman"/>
          <w:szCs w:val="24"/>
        </w:rPr>
        <w:t>   Теория и методика музыкального воспитания : Учеб. пособие / П. В. Халабузарь, В. С. Попов. - 2-е изд. ; перераб. и доп. - СПб. : Лань, 2000. - 222, [1] c. - ISBN 5-8114-0328-3 : 70-. </w:t>
      </w:r>
    </w:p>
    <w:p w:rsidR="00DA4E59" w:rsidRPr="009D3103" w:rsidRDefault="00DA4E59" w:rsidP="00DA4E59">
      <w:pPr>
        <w:numPr>
          <w:ilvl w:val="0"/>
          <w:numId w:val="34"/>
        </w:numPr>
        <w:spacing w:after="0" w:line="240" w:lineRule="auto"/>
        <w:ind w:left="426"/>
        <w:jc w:val="both"/>
        <w:rPr>
          <w:rFonts w:cs="Times New Roman"/>
          <w:szCs w:val="24"/>
        </w:rPr>
      </w:pPr>
      <w:r w:rsidRPr="009D3103">
        <w:rPr>
          <w:rFonts w:cs="Times New Roman"/>
          <w:b/>
          <w:bCs/>
          <w:szCs w:val="24"/>
        </w:rPr>
        <w:t>Цыпин, Г. М.</w:t>
      </w:r>
      <w:r w:rsidRPr="009D3103">
        <w:rPr>
          <w:rFonts w:cs="Times New Roman"/>
          <w:szCs w:val="24"/>
        </w:rPr>
        <w:t>   Психология музыкальной деятельности: проблемы, суждения, мнения : Пособие для уч-ся муз. отд-ний педвузов и консерваторий / Г. М. Цыпин. - М. : Интерпракс, 1994. - 373, [1] с. - (Программа "Обновление гуманитар. образования в России"). - На обл. авт. не указан. - ISBN 5-85235-093-1 : 4000. </w:t>
      </w:r>
    </w:p>
    <w:p w:rsidR="00DA4E59" w:rsidRPr="009D3103" w:rsidRDefault="00DA4E59" w:rsidP="00DA4E59">
      <w:pPr>
        <w:spacing w:after="0" w:line="240" w:lineRule="auto"/>
        <w:ind w:left="426"/>
        <w:jc w:val="both"/>
        <w:rPr>
          <w:rFonts w:cs="Times New Roman"/>
          <w:szCs w:val="24"/>
        </w:rPr>
      </w:pPr>
    </w:p>
    <w:p w:rsidR="00DA4E59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3F5744">
        <w:rPr>
          <w:b/>
          <w:i/>
          <w:szCs w:val="24"/>
          <w:lang w:eastAsia="ru-RU"/>
        </w:rPr>
        <w:t>7.2. Перечень ресурсов информационно-телек</w:t>
      </w:r>
      <w:r>
        <w:rPr>
          <w:b/>
          <w:i/>
          <w:szCs w:val="24"/>
          <w:lang w:eastAsia="ru-RU"/>
        </w:rPr>
        <w:t>оммуникационной сети «Интернет»</w:t>
      </w:r>
    </w:p>
    <w:p w:rsidR="00DA4E59" w:rsidRPr="003F5744" w:rsidRDefault="00DA4E59" w:rsidP="00DA4E59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1. Министерство образования и науки Российской Федерации: http://минобрнауки.рф/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2. Министерство культуры РФ </w:t>
      </w:r>
      <w:hyperlink r:id="rId9" w:history="1">
        <w:r w:rsidRPr="003F5744">
          <w:rPr>
            <w:rStyle w:val="af7"/>
          </w:rPr>
          <w:t>http://www.mkrf.ru/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3. Департамент культуры г. Москвы </w:t>
      </w:r>
      <w:hyperlink r:id="rId10" w:history="1">
        <w:r w:rsidRPr="003F5744">
          <w:rPr>
            <w:rStyle w:val="af7"/>
          </w:rPr>
          <w:t>http://kultura.mos.ru/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4. Портал ФГОС ВО </w:t>
      </w:r>
      <w:hyperlink r:id="rId11" w:history="1">
        <w:r w:rsidRPr="003F5744">
          <w:rPr>
            <w:rStyle w:val="af7"/>
          </w:rPr>
          <w:t>http://fgosvo.ru/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5. Реестр профессиональных стандартов: </w:t>
      </w:r>
      <w:hyperlink r:id="rId12" w:history="1">
        <w:r w:rsidRPr="003F5744">
          <w:rPr>
            <w:rStyle w:val="af7"/>
          </w:rPr>
          <w:t>http://profstandart.rosmintrud.ru/obshchiyinformatsionnyy-blok/natsionalnyy-reestrprofessionalnykh-standartov/reestr-professionalnykhstandartov/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6. Национальноеагентство развития квалификаций </w:t>
      </w:r>
      <w:hyperlink r:id="rId13" w:history="1">
        <w:r w:rsidRPr="003F5744">
          <w:rPr>
            <w:rStyle w:val="af7"/>
          </w:rPr>
          <w:t>http://nark.ru/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7. Российское образование. Федеральный портал. </w:t>
      </w:r>
      <w:hyperlink r:id="rId14" w:history="1">
        <w:r w:rsidRPr="003F5744">
          <w:rPr>
            <w:rStyle w:val="af7"/>
          </w:rPr>
          <w:t>http://www.edu.ru/</w:t>
        </w:r>
      </w:hyperlink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 8. Информационная система «Единое окно доступа к образовательным ресурсам»: </w:t>
      </w:r>
      <w:hyperlink r:id="rId15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9. Культура РФ </w:t>
      </w:r>
      <w:hyperlink r:id="rId16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10. Консультант плюс </w:t>
      </w:r>
      <w:hyperlink r:id="rId17" w:history="1">
        <w:r w:rsidRPr="003F5744">
          <w:rPr>
            <w:rStyle w:val="af7"/>
          </w:rPr>
          <w:t>http://www.consultant.ru/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11. ЭОС МГИКhttp://lib.mgik.org/elektronnye-resursy/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12. Электронная библиотека МГИК </w:t>
      </w:r>
      <w:hyperlink r:id="rId18" w:history="1">
        <w:r w:rsidRPr="003F5744">
          <w:rPr>
            <w:rStyle w:val="af7"/>
          </w:rPr>
          <w:t>http://elib.mgik.org/ExtSearch.asp/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13. Единое окно доступа к информационным ресурсам </w:t>
      </w:r>
      <w:hyperlink r:id="rId19" w:history="1">
        <w:r w:rsidRPr="003F5744">
          <w:rPr>
            <w:rStyle w:val="af7"/>
          </w:rPr>
          <w:t>http://window.edu.ru/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14. Каталог ресурсов «Открытое образование» </w:t>
      </w:r>
      <w:hyperlink r:id="rId20" w:history="1">
        <w:r w:rsidRPr="003F5744">
          <w:rPr>
            <w:rStyle w:val="af7"/>
          </w:rPr>
          <w:t>https://openedu.ru/course/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15. Портал культурного наследия России КУЛЬТУРА.РФ </w:t>
      </w:r>
      <w:hyperlink r:id="rId21" w:history="1">
        <w:r w:rsidRPr="003F5744">
          <w:rPr>
            <w:rStyle w:val="af7"/>
          </w:rPr>
          <w:t>https://www.culture.ru/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16. Единая коллекция цифровых образовательных ресурсовhttp://school-collection.edu.ru/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17. Федеральный центр информационно-образовательных ресурсов </w:t>
      </w:r>
      <w:hyperlink r:id="rId22" w:history="1">
        <w:r w:rsidRPr="003F5744">
          <w:rPr>
            <w:rStyle w:val="af7"/>
          </w:rPr>
          <w:t>http://fcior.edu.ru/</w:t>
        </w:r>
      </w:hyperlink>
      <w:r w:rsidRPr="003F5744">
        <w:t xml:space="preserve"> 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b/>
        </w:rPr>
      </w:pPr>
      <w:r w:rsidRPr="003F5744">
        <w:rPr>
          <w:b/>
        </w:rPr>
        <w:t xml:space="preserve">Доступ в ЭБС: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ЛАНЬ Договор с ООО «Издательство Лань» Режим доступа </w:t>
      </w:r>
      <w:hyperlink r:id="rId23" w:history="1">
        <w:r w:rsidRPr="004F19A2">
          <w:rPr>
            <w:rStyle w:val="af7"/>
          </w:rPr>
          <w:t>www.e.lanbook.com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</w:pPr>
      <w:r w:rsidRPr="003F5744">
        <w:t xml:space="preserve">- ЭБС ЮРАЙТ, Режим доступа </w:t>
      </w:r>
      <w:hyperlink r:id="rId24" w:history="1">
        <w:r w:rsidRPr="004F19A2">
          <w:rPr>
            <w:rStyle w:val="af7"/>
          </w:rPr>
          <w:t>www.biblio-online.ru</w:t>
        </w:r>
      </w:hyperlink>
      <w:r>
        <w:t xml:space="preserve"> </w:t>
      </w:r>
      <w:r w:rsidRPr="003F5744">
        <w:t xml:space="preserve">Неограниченный доступ для зарегистрированных пользователей 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  <w:r w:rsidRPr="003F5744">
        <w:t xml:space="preserve">- ООО НЭБ Режим доступа </w:t>
      </w:r>
      <w:hyperlink r:id="rId25" w:history="1">
        <w:r w:rsidRPr="004F19A2">
          <w:rPr>
            <w:rStyle w:val="af7"/>
          </w:rPr>
          <w:t>www.eLIBRARY.ru</w:t>
        </w:r>
      </w:hyperlink>
      <w:r>
        <w:t xml:space="preserve"> </w:t>
      </w:r>
      <w:r w:rsidRPr="003F5744">
        <w:t>Неограниченный доступ для зарегистрированных пользователей</w:t>
      </w:r>
    </w:p>
    <w:p w:rsidR="00DA4E59" w:rsidRPr="003F5744" w:rsidRDefault="00DA4E59" w:rsidP="00DA4E59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</w:p>
    <w:p w:rsidR="00DA4E59" w:rsidRPr="003F5744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  <w:r w:rsidRPr="003F5744">
        <w:rPr>
          <w:b/>
          <w:szCs w:val="24"/>
          <w:lang w:eastAsia="ru-RU"/>
        </w:rPr>
        <w:t>8.</w:t>
      </w:r>
      <w:r w:rsidRPr="003F5744">
        <w:rPr>
          <w:b/>
          <w:szCs w:val="24"/>
          <w:lang w:eastAsia="ru-RU"/>
        </w:rPr>
        <w:tab/>
        <w:t>МЕТОДИЧЕСКИЕ УКАЗАНИЯ ПО ОСВОЕНИЮ ДИСЦИПЛИНЫ (МОДУЛЯ)</w:t>
      </w:r>
    </w:p>
    <w:p w:rsidR="00DA4E59" w:rsidRDefault="00DA4E59" w:rsidP="00DA4E59">
      <w:pPr>
        <w:spacing w:after="0" w:line="240" w:lineRule="auto"/>
        <w:ind w:firstLine="709"/>
        <w:jc w:val="both"/>
        <w:rPr>
          <w:b/>
          <w:i/>
        </w:rPr>
      </w:pPr>
    </w:p>
    <w:p w:rsidR="00DA4E59" w:rsidRPr="003C3580" w:rsidRDefault="00DA4E59" w:rsidP="00DA4E59">
      <w:pPr>
        <w:spacing w:after="0" w:line="240" w:lineRule="auto"/>
        <w:ind w:firstLine="709"/>
        <w:jc w:val="both"/>
        <w:rPr>
          <w:b/>
          <w:i/>
        </w:rPr>
      </w:pPr>
      <w:r w:rsidRPr="003C3580">
        <w:rPr>
          <w:b/>
          <w:i/>
        </w:rPr>
        <w:t>8.1. Методические рекомендации к самостоятельной работе студентов</w:t>
      </w:r>
    </w:p>
    <w:p w:rsidR="00DA4E59" w:rsidRPr="009D3103" w:rsidRDefault="00DA4E59" w:rsidP="00DA4E59">
      <w:pPr>
        <w:spacing w:after="0" w:line="240" w:lineRule="auto"/>
        <w:ind w:firstLine="709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DA4E59" w:rsidRPr="002B0707" w:rsidRDefault="00DA4E59" w:rsidP="00DA4E59">
      <w:pPr>
        <w:spacing w:after="0" w:line="276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Calibri" w:cs="Times New Roman"/>
          <w:lang w:eastAsia="ru-RU"/>
        </w:rPr>
        <w:t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</w:t>
      </w:r>
      <w:r>
        <w:rPr>
          <w:rFonts w:eastAsia="Calibri" w:cs="Times New Roman"/>
          <w:lang w:eastAsia="ru-RU"/>
        </w:rPr>
        <w:t>.</w:t>
      </w:r>
      <w:r w:rsidRPr="002B0707">
        <w:rPr>
          <w:rFonts w:eastAsia="Calibri" w:cs="Times New Roman"/>
          <w:lang w:eastAsia="ru-RU"/>
        </w:rPr>
        <w:t xml:space="preserve"> </w:t>
      </w:r>
    </w:p>
    <w:p w:rsidR="00DA4E59" w:rsidRPr="002B0707" w:rsidRDefault="00DA4E59" w:rsidP="00DA4E59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DA4E59" w:rsidRPr="002B0707" w:rsidRDefault="00DA4E59" w:rsidP="00DA4E59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DA4E59" w:rsidRPr="002B0707" w:rsidRDefault="00DA4E59" w:rsidP="00DA4E59">
      <w:pPr>
        <w:numPr>
          <w:ilvl w:val="0"/>
          <w:numId w:val="15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DA4E59" w:rsidRPr="002B0707" w:rsidRDefault="00DA4E59" w:rsidP="00DA4E59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DA4E59" w:rsidRPr="002B0707" w:rsidRDefault="00DA4E59" w:rsidP="00DA4E59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2B0707">
        <w:rPr>
          <w:rFonts w:eastAsia="Times New Roman" w:cs="Times New Roman"/>
          <w:szCs w:val="24"/>
          <w:lang w:eastAsia="zh-CN"/>
        </w:rPr>
        <w:t xml:space="preserve">Самостоятельная работа обучающихся включает такие виды и формы как: </w:t>
      </w:r>
      <w:r>
        <w:rPr>
          <w:rFonts w:eastAsia="Times New Roman" w:cs="Times New Roman"/>
          <w:szCs w:val="24"/>
          <w:lang w:eastAsia="zh-CN"/>
        </w:rPr>
        <w:t xml:space="preserve">конспектирование лекции, </w:t>
      </w:r>
      <w:r w:rsidRPr="002B0707">
        <w:rPr>
          <w:rFonts w:eastAsia="Times New Roman" w:cs="Times New Roman"/>
          <w:szCs w:val="24"/>
          <w:lang w:eastAsia="zh-CN"/>
        </w:rPr>
        <w:t xml:space="preserve">подготовка к </w:t>
      </w:r>
      <w:r>
        <w:rPr>
          <w:rFonts w:eastAsia="Times New Roman" w:cs="Times New Roman"/>
          <w:szCs w:val="24"/>
          <w:lang w:eastAsia="zh-CN"/>
        </w:rPr>
        <w:t>семинару</w:t>
      </w:r>
      <w:r w:rsidRPr="002B0707">
        <w:rPr>
          <w:rFonts w:eastAsia="Times New Roman" w:cs="Times New Roman"/>
          <w:szCs w:val="24"/>
          <w:lang w:eastAsia="zh-CN"/>
        </w:rPr>
        <w:t>, подготовка презентации.</w:t>
      </w:r>
    </w:p>
    <w:p w:rsidR="00DA4E59" w:rsidRPr="002B0707" w:rsidRDefault="00DA4E59" w:rsidP="00DA4E59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shd w:val="clear" w:color="auto" w:fill="FFFFFF"/>
          <w:lang w:eastAsia="zh-CN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 xml:space="preserve"> </w:t>
      </w:r>
      <w:r w:rsidRPr="002B0707">
        <w:rPr>
          <w:rFonts w:eastAsia="Times New Roman" w:cs="Times New Roman"/>
          <w:szCs w:val="24"/>
          <w:shd w:val="clear" w:color="auto" w:fill="FFFFFF"/>
          <w:lang w:eastAsia="zh-CN"/>
        </w:rPr>
        <w:t xml:space="preserve">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DA4E59" w:rsidRPr="002B0707" w:rsidRDefault="00DA4E59" w:rsidP="00DA4E59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DA4E59" w:rsidRPr="002B0707" w:rsidRDefault="00DA4E59" w:rsidP="00DA4E59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DA4E59" w:rsidRPr="002B0707" w:rsidRDefault="00DA4E59" w:rsidP="00DA4E59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DA4E59" w:rsidRPr="002B0707" w:rsidRDefault="00DA4E59" w:rsidP="00DA4E59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2B0707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DA4E59" w:rsidRDefault="00DA4E59" w:rsidP="00DA4E59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2B0707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DA4E59" w:rsidRPr="009D3103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i/>
          <w:iCs/>
          <w:szCs w:val="24"/>
        </w:rPr>
      </w:pPr>
      <w:r w:rsidRPr="009D3103">
        <w:rPr>
          <w:rFonts w:cs="Times New Roman"/>
          <w:szCs w:val="24"/>
        </w:rPr>
        <w:t xml:space="preserve">Домашняя СРС включает работу с теоретической литературой, написание конспектов по темам. Умение работать с литературой – важная составная часть по воспитанию грамотного музыканта, особенно в отношении данного курса, т.к. материал по дисциплине представлен в недостаточном объеме. </w:t>
      </w:r>
    </w:p>
    <w:p w:rsidR="00DA4E59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4"/>
        </w:rPr>
      </w:pPr>
      <w:r w:rsidRPr="009D3103">
        <w:rPr>
          <w:rFonts w:cs="Times New Roman"/>
          <w:i/>
          <w:iCs/>
          <w:szCs w:val="24"/>
        </w:rPr>
        <w:t xml:space="preserve">      В программе даются ссылки на </w:t>
      </w:r>
      <w:r w:rsidRPr="009D3103">
        <w:rPr>
          <w:rFonts w:cs="Times New Roman"/>
          <w:szCs w:val="24"/>
        </w:rPr>
        <w:t>существующую современную литературу, однако в процессе обучения следует использовать и другую литературу, в частности музыкальную энциклопедию, словари и статьи в научных сборниках.</w:t>
      </w:r>
    </w:p>
    <w:p w:rsidR="00DA4E59" w:rsidRPr="00F3616D" w:rsidRDefault="00DA4E59" w:rsidP="00DA4E59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b/>
          <w:i/>
          <w:szCs w:val="24"/>
        </w:rPr>
      </w:pPr>
      <w:r w:rsidRPr="00F3616D">
        <w:rPr>
          <w:rFonts w:cs="Times New Roman"/>
          <w:b/>
          <w:i/>
          <w:szCs w:val="24"/>
        </w:rPr>
        <w:t xml:space="preserve">8.2. Методические указания по подготовке презентации </w:t>
      </w:r>
      <w:r w:rsidRPr="00F3616D">
        <w:rPr>
          <w:rFonts w:cs="Times New Roman"/>
          <w:b/>
          <w:i/>
          <w:szCs w:val="24"/>
          <w:lang w:val="en-US"/>
        </w:rPr>
        <w:t>PowerPoint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567"/>
        <w:jc w:val="both"/>
      </w:pPr>
      <w:r w:rsidRPr="00AB3A5F">
        <w:t xml:space="preserve"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предоставлением собственных, авторских результатов студентов.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567"/>
        <w:jc w:val="both"/>
      </w:pPr>
      <w:r w:rsidRPr="00AB3A5F">
        <w:t>В презентации могут быть использованы как созданные самостоятельно, так и корректно заимствованные из печатных и электронных источников тексты в виде цитат, тезисов, а также рисунки, фотографии, видео- и аудио-файлы и др., то есть соответствующим образом оформленные заимствования, с указанием использованных источников.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567"/>
        <w:jc w:val="both"/>
      </w:pPr>
      <w:r w:rsidRPr="00AB3A5F">
        <w:t xml:space="preserve">Для раскрытия темы рекомендуется использование фотографий, рисунков, таблиц, схем, а также аудио- и видео-файлов, звуковых эффектов и эффектов анимации.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Количество слайдов в презентации – от 15 до 20.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Первый слайд – титульный, на котором представлена следующая информация: вуз, факультет, кафедра, название темы, ФИО автора, место и год.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 xml:space="preserve">Второй слайд (а, возможно, и третий тоже) – ПЛАН УРОКА с подробным описанием видов деятельности на уроке с указанием хронометража.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 xml:space="preserve">На каждом слайде, отражающем основное содержание темы, должны присутствовать: лаконичный заголовок (или подзаголовок, отражающий основную идею информации, размещаемой на слайде;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Если материала очень много, лучше разбить его на несколько слайдов.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Каждый отдельный слайд, отражающий основное содержание темы, должен отвечать критериям идейной завершенности, логической последовательности, лаконичности, стилевого единства. Расположение всех информационных элементов проводится с соблюдением полей (минимум 1 см) и традиционными правилами гармоничного расположения текстовых и графических объектов.</w:t>
      </w:r>
    </w:p>
    <w:p w:rsidR="00DA4E59" w:rsidRPr="00AB3A5F" w:rsidRDefault="00DA4E59" w:rsidP="00DA4E59">
      <w:pPr>
        <w:pStyle w:val="a"/>
        <w:numPr>
          <w:ilvl w:val="0"/>
          <w:numId w:val="0"/>
        </w:numPr>
        <w:spacing w:before="0" w:after="0"/>
        <w:ind w:firstLine="720"/>
        <w:jc w:val="both"/>
      </w:pPr>
      <w:r w:rsidRPr="00AB3A5F">
        <w:t>Цветовое решение всех слайдов, а также шрифты текстов должны в совокупности формировать единое гармоничное, целостное стилевое оформление. Размер шрифтов текста должен позволять читать его с расстояния 2-5 метров.</w:t>
      </w:r>
    </w:p>
    <w:p w:rsidR="002A6B82" w:rsidRDefault="002A6B82" w:rsidP="00DA4E59">
      <w:pPr>
        <w:spacing w:after="0" w:line="240" w:lineRule="auto"/>
        <w:jc w:val="both"/>
        <w:rPr>
          <w:b/>
          <w:szCs w:val="24"/>
          <w:lang w:eastAsia="ru-RU"/>
        </w:rPr>
      </w:pPr>
    </w:p>
    <w:p w:rsidR="00DA4E59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9. ПЕРЕЧЕНЬ ИНФОРМАЦИОННЫХ ТЕХНОЛОГИЙ </w:t>
      </w:r>
    </w:p>
    <w:p w:rsidR="00DA4E59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06100">
        <w:rPr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W</w:t>
      </w:r>
      <w:r w:rsidRPr="00B06100">
        <w:rPr>
          <w:szCs w:val="24"/>
          <w:lang w:eastAsia="ru-RU"/>
        </w:rPr>
        <w:t>ог</w:t>
      </w:r>
      <w:r w:rsidRPr="00B06100">
        <w:rPr>
          <w:szCs w:val="24"/>
          <w:lang w:val="en-US" w:eastAsia="ru-RU"/>
        </w:rPr>
        <w:t xml:space="preserve">d, </w:t>
      </w:r>
      <w:r w:rsidRPr="00B06100">
        <w:rPr>
          <w:szCs w:val="24"/>
          <w:lang w:eastAsia="ru-RU"/>
        </w:rPr>
        <w:t>Ехсе</w:t>
      </w:r>
      <w:r w:rsidRPr="00B06100">
        <w:rPr>
          <w:szCs w:val="24"/>
          <w:lang w:val="en-US" w:eastAsia="ru-RU"/>
        </w:rPr>
        <w:t>l, Pow</w:t>
      </w:r>
      <w:r w:rsidRPr="00B06100">
        <w:rPr>
          <w:szCs w:val="24"/>
          <w:lang w:eastAsia="ru-RU"/>
        </w:rPr>
        <w:t>ег</w:t>
      </w:r>
      <w:r w:rsidRPr="00B06100">
        <w:rPr>
          <w:szCs w:val="24"/>
          <w:lang w:val="en-US" w:eastAsia="ru-RU"/>
        </w:rPr>
        <w:t xml:space="preserve"> </w:t>
      </w:r>
      <w:r w:rsidRPr="00B06100">
        <w:rPr>
          <w:szCs w:val="24"/>
          <w:lang w:eastAsia="ru-RU"/>
        </w:rPr>
        <w:t>Ро</w:t>
      </w:r>
      <w:r w:rsidRPr="00B06100">
        <w:rPr>
          <w:szCs w:val="24"/>
          <w:lang w:val="en-US" w:eastAsia="ru-RU"/>
        </w:rPr>
        <w:t>int;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Adobe Photoshop;</w:t>
      </w:r>
    </w:p>
    <w:p w:rsidR="00DA4E59" w:rsidRPr="003578D4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Adobe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Premiere</w:t>
      </w:r>
      <w:r w:rsidRPr="003578D4">
        <w:rPr>
          <w:szCs w:val="24"/>
          <w:lang w:val="en-US" w:eastAsia="ru-RU"/>
        </w:rPr>
        <w:t>;</w:t>
      </w:r>
    </w:p>
    <w:p w:rsidR="00DA4E59" w:rsidRPr="003578D4" w:rsidRDefault="00DA4E59" w:rsidP="00DA4E59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Power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DVD</w:t>
      </w:r>
      <w:r w:rsidRPr="003578D4">
        <w:rPr>
          <w:szCs w:val="24"/>
          <w:lang w:val="en-US" w:eastAsia="ru-RU"/>
        </w:rPr>
        <w:t>;</w:t>
      </w:r>
    </w:p>
    <w:p w:rsidR="00DA4E59" w:rsidRPr="003578D4" w:rsidRDefault="00DA4E59" w:rsidP="00DA4E59">
      <w:pPr>
        <w:spacing w:after="0" w:line="240" w:lineRule="auto"/>
        <w:ind w:firstLine="709"/>
        <w:jc w:val="both"/>
        <w:rPr>
          <w:b/>
          <w:szCs w:val="24"/>
          <w:lang w:val="en-US" w:eastAsia="ru-RU"/>
        </w:rPr>
      </w:pPr>
      <w:r w:rsidRPr="00B06100">
        <w:rPr>
          <w:szCs w:val="24"/>
          <w:lang w:val="en-US" w:eastAsia="ru-RU"/>
        </w:rPr>
        <w:t>Media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Player</w:t>
      </w:r>
      <w:r w:rsidRPr="003578D4">
        <w:rPr>
          <w:szCs w:val="24"/>
          <w:lang w:val="en-US" w:eastAsia="ru-RU"/>
        </w:rPr>
        <w:t xml:space="preserve"> </w:t>
      </w:r>
      <w:r w:rsidRPr="00B06100">
        <w:rPr>
          <w:szCs w:val="24"/>
          <w:lang w:val="en-US" w:eastAsia="ru-RU"/>
        </w:rPr>
        <w:t>Classic</w:t>
      </w:r>
      <w:r w:rsidRPr="003578D4">
        <w:rPr>
          <w:szCs w:val="24"/>
          <w:lang w:val="en-US" w:eastAsia="ru-RU"/>
        </w:rPr>
        <w:t>.</w:t>
      </w:r>
    </w:p>
    <w:p w:rsidR="00DA4E59" w:rsidRPr="003578D4" w:rsidRDefault="00DA4E59" w:rsidP="00DA4E59">
      <w:pPr>
        <w:spacing w:after="0" w:line="240" w:lineRule="auto"/>
        <w:jc w:val="both"/>
        <w:rPr>
          <w:szCs w:val="24"/>
          <w:lang w:val="en-US" w:eastAsia="ru-RU"/>
        </w:rPr>
      </w:pPr>
    </w:p>
    <w:p w:rsidR="00DA4E59" w:rsidRPr="003578D4" w:rsidRDefault="00DA4E59" w:rsidP="00DA4E59">
      <w:pPr>
        <w:spacing w:after="0" w:line="240" w:lineRule="auto"/>
        <w:jc w:val="both"/>
        <w:rPr>
          <w:b/>
          <w:szCs w:val="24"/>
          <w:lang w:val="en-US" w:eastAsia="ru-RU"/>
        </w:rPr>
      </w:pPr>
    </w:p>
    <w:p w:rsidR="00DA4E59" w:rsidRPr="00B06100" w:rsidRDefault="00DA4E59" w:rsidP="00DA4E59">
      <w:pPr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10. ОПИСАНИЕ МАТЕРИАЛЬНО-ТЕХНИЧЕСКОЙ БАЗЫ, НЕОБХОДИМОЙ ДЛЯ </w:t>
      </w:r>
      <w:r w:rsidRPr="00B06100">
        <w:rPr>
          <w:b/>
          <w:szCs w:val="24"/>
          <w:lang w:eastAsia="ru-RU"/>
        </w:rPr>
        <w:t>ОСУЩЕСТВЛЕНИЯ ОБРАЗОВАТЕЛЬНОГО ПРОЦЕССА ПО ДИСЦИПЛИНЕ</w:t>
      </w:r>
    </w:p>
    <w:p w:rsidR="00DA4E59" w:rsidRDefault="00DA4E59" w:rsidP="00DA4E59">
      <w:pPr>
        <w:spacing w:after="0" w:line="240" w:lineRule="auto"/>
        <w:ind w:firstLine="709"/>
        <w:jc w:val="both"/>
      </w:pP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11. Обеспечение образовательного процесса для лиц с ограниченными </w:t>
      </w:r>
      <w:r w:rsidRPr="00B06100">
        <w:rPr>
          <w:b/>
          <w:szCs w:val="24"/>
          <w:lang w:eastAsia="ru-RU"/>
        </w:rPr>
        <w:t>возможностями зд</w:t>
      </w:r>
      <w:r>
        <w:rPr>
          <w:b/>
          <w:szCs w:val="24"/>
          <w:lang w:eastAsia="ru-RU"/>
        </w:rPr>
        <w:t>оровья и инвалидов (при наличии)</w:t>
      </w:r>
    </w:p>
    <w:p w:rsidR="00DA4E59" w:rsidRPr="00B06100" w:rsidRDefault="00DA4E59" w:rsidP="00DA4E59">
      <w:pPr>
        <w:spacing w:after="0" w:line="240" w:lineRule="auto"/>
        <w:ind w:firstLine="709"/>
        <w:jc w:val="both"/>
        <w:rPr>
          <w:bCs/>
          <w:szCs w:val="24"/>
          <w:lang w:eastAsia="ru-RU"/>
        </w:rPr>
      </w:pP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лекции оформляются в видеэлектронного документа, доступного с помощью компьютерасо специализированным программным обеспечением;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обеспечением, или могут быть заменены устным ответом;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обеспечивается индивидуальное равномерное освещение не менее 300 люкс;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письменныезадания оформляются увеличеннымшрифтом;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• для лиц с нарушениями опорно-двигательного аппарата: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лекции оформляются в виде</w:t>
      </w:r>
      <w:r>
        <w:t xml:space="preserve"> </w:t>
      </w:r>
      <w:r w:rsidRPr="00B06100">
        <w:t>электронного документа, доступного с помощью компьютера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письменные</w:t>
      </w:r>
      <w:r>
        <w:t xml:space="preserve"> </w:t>
      </w:r>
      <w:r w:rsidRPr="00B06100">
        <w:t>задания выполняются на компьютере</w:t>
      </w:r>
      <w:r>
        <w:t xml:space="preserve"> </w:t>
      </w:r>
      <w:r w:rsidRPr="00B06100">
        <w:t xml:space="preserve">со специализированным программным обеспечением;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- экзамен и зачёт проводятся в устной форме или выполняются в письменной форме на компьютере.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При необходимости предусматривается увеличение времени для подготовки ответа.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</w:t>
      </w:r>
      <w:r>
        <w:t xml:space="preserve"> </w:t>
      </w:r>
      <w:r w:rsidRPr="00B06100">
        <w:t>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</w:t>
      </w:r>
      <w:r>
        <w:t xml:space="preserve"> </w:t>
      </w:r>
      <w:r w:rsidRPr="00B06100">
        <w:t>технические</w:t>
      </w:r>
      <w:r>
        <w:t xml:space="preserve"> </w:t>
      </w:r>
      <w:r w:rsidRPr="00B06100">
        <w:t xml:space="preserve">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Обеспечивается доступ к информационным и библиографическим ресурсам в сети Интернет для каждого обучающегося в формах,</w:t>
      </w:r>
      <w:r>
        <w:t xml:space="preserve"> </w:t>
      </w:r>
      <w:r w:rsidRPr="00B06100">
        <w:t>адаптированных к ограничениям их здоровья и восприятия информации: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слепых и слабовидящих: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в печатной форме увеличенным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шрифтом - в формеэ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лектронного документа;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в форме</w:t>
      </w:r>
      <w:r>
        <w:t xml:space="preserve"> </w:t>
      </w:r>
      <w:r w:rsidRPr="00B06100">
        <w:t>аудиофайла.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в печатной форме; - в форме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электронного документа;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в форме</w:t>
      </w:r>
      <w:r>
        <w:t xml:space="preserve"> </w:t>
      </w:r>
      <w:r w:rsidRPr="00B06100">
        <w:t>аудиофайла.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Учебные</w:t>
      </w:r>
      <w:r>
        <w:t xml:space="preserve"> </w:t>
      </w:r>
      <w:r w:rsidRPr="00B06100">
        <w:t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</w:t>
      </w:r>
      <w:r>
        <w:t xml:space="preserve"> </w:t>
      </w:r>
      <w:r w:rsidRPr="00B06100">
        <w:t xml:space="preserve">техническими средствами обучения: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• для слепых и слабовидящих: - устройством для сканирования и чтения с камерой SARACE;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- дисплеем Брайля PAC Mate 20; 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>- принтером Брайля EmBraille ViewPlus;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• для обучающихся с нарушениями опорно-двигательного аппарата:</w:t>
      </w:r>
    </w:p>
    <w:p w:rsidR="00DA4E59" w:rsidRDefault="00DA4E59" w:rsidP="00DA4E59">
      <w:pPr>
        <w:spacing w:after="0" w:line="240" w:lineRule="auto"/>
        <w:ind w:firstLine="709"/>
        <w:jc w:val="both"/>
      </w:pPr>
      <w:r w:rsidRPr="00B06100">
        <w:t xml:space="preserve"> - передвижными, регулируемыми эргономическими партами СИ-1;</w:t>
      </w:r>
    </w:p>
    <w:p w:rsidR="00DA4E59" w:rsidRPr="00B06100" w:rsidRDefault="00DA4E59" w:rsidP="00DA4E59">
      <w:pPr>
        <w:spacing w:after="0" w:line="240" w:lineRule="auto"/>
        <w:ind w:firstLine="709"/>
        <w:jc w:val="both"/>
      </w:pPr>
      <w:r w:rsidRPr="00B06100">
        <w:t xml:space="preserve"> - компьютерной техникой со специальным программным обеспечением. </w:t>
      </w:r>
    </w:p>
    <w:p w:rsidR="0007720C" w:rsidRPr="00DF1CDC" w:rsidRDefault="0007720C" w:rsidP="00DA4E59">
      <w:pPr>
        <w:pStyle w:val="2"/>
        <w:jc w:val="both"/>
        <w:rPr>
          <w:i/>
          <w:kern w:val="2"/>
        </w:rPr>
      </w:pPr>
    </w:p>
    <w:sectPr w:rsidR="0007720C" w:rsidRPr="00DF1CDC" w:rsidSect="00C21B1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334" w:rsidRDefault="000F5334" w:rsidP="001D2BEB">
      <w:pPr>
        <w:spacing w:after="0" w:line="240" w:lineRule="auto"/>
      </w:pPr>
      <w:r>
        <w:separator/>
      </w:r>
    </w:p>
  </w:endnote>
  <w:endnote w:type="continuationSeparator" w:id="0">
    <w:p w:rsidR="000F5334" w:rsidRDefault="000F5334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334" w:rsidRDefault="000F533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Content>
      <w:p w:rsidR="000F5334" w:rsidRDefault="000F533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B82">
          <w:rPr>
            <w:noProof/>
          </w:rPr>
          <w:t>21</w:t>
        </w:r>
        <w:r>
          <w:fldChar w:fldCharType="end"/>
        </w:r>
      </w:p>
    </w:sdtContent>
  </w:sdt>
  <w:p w:rsidR="000F5334" w:rsidRDefault="000F533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334" w:rsidRDefault="000F5334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F5334" w:rsidRDefault="000F5334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F5334" w:rsidRDefault="000F5334" w:rsidP="00560332">
    <w:pPr>
      <w:pStyle w:val="af"/>
      <w:tabs>
        <w:tab w:val="left" w:pos="4189"/>
      </w:tabs>
      <w:jc w:val="center"/>
      <w:rPr>
        <w:b/>
        <w:bCs/>
      </w:rPr>
    </w:pPr>
  </w:p>
  <w:p w:rsidR="000F5334" w:rsidRDefault="000F5334" w:rsidP="00560332">
    <w:pPr>
      <w:pStyle w:val="af"/>
      <w:jc w:val="center"/>
    </w:pPr>
    <w:r>
      <w:rPr>
        <w:b/>
        <w:bCs/>
      </w:rPr>
      <w:t>Химки – 2021 г.</w:t>
    </w:r>
  </w:p>
  <w:p w:rsidR="000F5334" w:rsidRDefault="000F5334" w:rsidP="00553A5B">
    <w:pPr>
      <w:pStyle w:val="af"/>
      <w:tabs>
        <w:tab w:val="left" w:pos="3734"/>
      </w:tabs>
    </w:pPr>
  </w:p>
  <w:p w:rsidR="000F5334" w:rsidRDefault="000F533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334" w:rsidRDefault="000F5334" w:rsidP="001D2BEB">
      <w:pPr>
        <w:spacing w:after="0" w:line="240" w:lineRule="auto"/>
      </w:pPr>
      <w:r>
        <w:separator/>
      </w:r>
    </w:p>
  </w:footnote>
  <w:footnote w:type="continuationSeparator" w:id="0">
    <w:p w:rsidR="000F5334" w:rsidRDefault="000F5334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334" w:rsidRDefault="000F5334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334" w:rsidRDefault="000F5334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334" w:rsidRDefault="000F5334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DB49808"/>
    <w:lvl w:ilvl="0">
      <w:numFmt w:val="bullet"/>
      <w:lvlText w:val="*"/>
      <w:lvlJc w:val="left"/>
    </w:lvl>
  </w:abstractNum>
  <w:abstractNum w:abstractNumId="1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435DC3"/>
    <w:multiLevelType w:val="hybridMultilevel"/>
    <w:tmpl w:val="A830E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1266C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6862A1"/>
    <w:multiLevelType w:val="hybridMultilevel"/>
    <w:tmpl w:val="FBF46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46CFC"/>
    <w:multiLevelType w:val="hybridMultilevel"/>
    <w:tmpl w:val="AAE6CD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1753779F"/>
    <w:multiLevelType w:val="hybridMultilevel"/>
    <w:tmpl w:val="BD3AD5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9D30FA"/>
    <w:multiLevelType w:val="hybridMultilevel"/>
    <w:tmpl w:val="4ED0E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D05E9F"/>
    <w:multiLevelType w:val="hybridMultilevel"/>
    <w:tmpl w:val="8A7C5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4629A0"/>
    <w:multiLevelType w:val="hybridMultilevel"/>
    <w:tmpl w:val="1F98627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32CF613B"/>
    <w:multiLevelType w:val="hybridMultilevel"/>
    <w:tmpl w:val="96548E7A"/>
    <w:lvl w:ilvl="0" w:tplc="24AAD6F2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70B6256"/>
    <w:multiLevelType w:val="hybridMultilevel"/>
    <w:tmpl w:val="A6F24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0E0F7E"/>
    <w:multiLevelType w:val="hybridMultilevel"/>
    <w:tmpl w:val="F856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704C69"/>
    <w:multiLevelType w:val="hybridMultilevel"/>
    <w:tmpl w:val="190C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D712C"/>
    <w:multiLevelType w:val="hybridMultilevel"/>
    <w:tmpl w:val="0576EE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3A5377"/>
    <w:multiLevelType w:val="hybridMultilevel"/>
    <w:tmpl w:val="677213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17628"/>
    <w:multiLevelType w:val="hybridMultilevel"/>
    <w:tmpl w:val="9EBC3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44EA0"/>
    <w:multiLevelType w:val="hybridMultilevel"/>
    <w:tmpl w:val="4022B16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911FDC"/>
    <w:multiLevelType w:val="multilevel"/>
    <w:tmpl w:val="0ADE6720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867715"/>
    <w:multiLevelType w:val="hybridMultilevel"/>
    <w:tmpl w:val="5CD4B3FC"/>
    <w:lvl w:ilvl="0" w:tplc="F37A58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650154C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72FE035E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83E691C2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645A2C3C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6A0CEAE2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7DD0294A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686677C0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8A429F78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31"/>
  </w:num>
  <w:num w:numId="4">
    <w:abstractNumId w:val="32"/>
  </w:num>
  <w:num w:numId="5">
    <w:abstractNumId w:val="12"/>
  </w:num>
  <w:num w:numId="6">
    <w:abstractNumId w:val="28"/>
  </w:num>
  <w:num w:numId="7">
    <w:abstractNumId w:val="16"/>
  </w:num>
  <w:num w:numId="8">
    <w:abstractNumId w:val="24"/>
  </w:num>
  <w:num w:numId="9">
    <w:abstractNumId w:val="13"/>
  </w:num>
  <w:num w:numId="10">
    <w:abstractNumId w:val="30"/>
  </w:num>
  <w:num w:numId="11">
    <w:abstractNumId w:val="21"/>
  </w:num>
  <w:num w:numId="12">
    <w:abstractNumId w:val="4"/>
  </w:num>
  <w:num w:numId="13">
    <w:abstractNumId w:val="23"/>
  </w:num>
  <w:num w:numId="14">
    <w:abstractNumId w:val="22"/>
  </w:num>
  <w:num w:numId="15">
    <w:abstractNumId w:val="1"/>
  </w:num>
  <w:num w:numId="16">
    <w:abstractNumId w:val="8"/>
  </w:num>
  <w:num w:numId="17">
    <w:abstractNumId w:val="19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18"/>
  </w:num>
  <w:num w:numId="23">
    <w:abstractNumId w:val="9"/>
  </w:num>
  <w:num w:numId="24">
    <w:abstractNumId w:val="25"/>
  </w:num>
  <w:num w:numId="25">
    <w:abstractNumId w:val="3"/>
  </w:num>
  <w:num w:numId="26">
    <w:abstractNumId w:val="15"/>
  </w:num>
  <w:num w:numId="27">
    <w:abstractNumId w:val="6"/>
  </w:num>
  <w:num w:numId="28">
    <w:abstractNumId w:val="26"/>
  </w:num>
  <w:num w:numId="29">
    <w:abstractNumId w:val="14"/>
  </w:num>
  <w:num w:numId="30">
    <w:abstractNumId w:val="7"/>
  </w:num>
  <w:num w:numId="31">
    <w:abstractNumId w:val="33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3">
    <w:abstractNumId w:val="10"/>
  </w:num>
  <w:num w:numId="34">
    <w:abstractNumId w:val="5"/>
  </w:num>
  <w:num w:numId="35">
    <w:abstractNumId w:val="17"/>
  </w:num>
  <w:num w:numId="36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61A1C"/>
    <w:rsid w:val="00061DB2"/>
    <w:rsid w:val="000626B2"/>
    <w:rsid w:val="000759B0"/>
    <w:rsid w:val="0007720C"/>
    <w:rsid w:val="00077324"/>
    <w:rsid w:val="00092C57"/>
    <w:rsid w:val="00093485"/>
    <w:rsid w:val="000B0D00"/>
    <w:rsid w:val="000C1F35"/>
    <w:rsid w:val="000D3B8A"/>
    <w:rsid w:val="000D58B6"/>
    <w:rsid w:val="000D5985"/>
    <w:rsid w:val="000F2648"/>
    <w:rsid w:val="000F5334"/>
    <w:rsid w:val="000F7E86"/>
    <w:rsid w:val="00106DC8"/>
    <w:rsid w:val="00115366"/>
    <w:rsid w:val="00124D88"/>
    <w:rsid w:val="00137262"/>
    <w:rsid w:val="0014244F"/>
    <w:rsid w:val="001455FF"/>
    <w:rsid w:val="00147EFC"/>
    <w:rsid w:val="001527E2"/>
    <w:rsid w:val="00153A58"/>
    <w:rsid w:val="00157823"/>
    <w:rsid w:val="00182972"/>
    <w:rsid w:val="001855C7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A6B82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578D4"/>
    <w:rsid w:val="003605A2"/>
    <w:rsid w:val="003815F0"/>
    <w:rsid w:val="003943D2"/>
    <w:rsid w:val="003959D9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4F490B"/>
    <w:rsid w:val="00520AD7"/>
    <w:rsid w:val="00521A82"/>
    <w:rsid w:val="005228A5"/>
    <w:rsid w:val="0053277A"/>
    <w:rsid w:val="0054535D"/>
    <w:rsid w:val="00553A5B"/>
    <w:rsid w:val="00560332"/>
    <w:rsid w:val="005676E6"/>
    <w:rsid w:val="00573787"/>
    <w:rsid w:val="00595421"/>
    <w:rsid w:val="005A2262"/>
    <w:rsid w:val="005A27A1"/>
    <w:rsid w:val="005B1505"/>
    <w:rsid w:val="005E0C2B"/>
    <w:rsid w:val="0060403F"/>
    <w:rsid w:val="00616D5B"/>
    <w:rsid w:val="00644015"/>
    <w:rsid w:val="00650A65"/>
    <w:rsid w:val="006534A6"/>
    <w:rsid w:val="0065355A"/>
    <w:rsid w:val="00672086"/>
    <w:rsid w:val="00692EDC"/>
    <w:rsid w:val="006B6ACD"/>
    <w:rsid w:val="006C33F6"/>
    <w:rsid w:val="006C37D3"/>
    <w:rsid w:val="006D5720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40B65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47E50"/>
    <w:rsid w:val="00967204"/>
    <w:rsid w:val="00971237"/>
    <w:rsid w:val="009775E8"/>
    <w:rsid w:val="00986C48"/>
    <w:rsid w:val="00991027"/>
    <w:rsid w:val="009A42B0"/>
    <w:rsid w:val="009B565F"/>
    <w:rsid w:val="009C3206"/>
    <w:rsid w:val="009E77AC"/>
    <w:rsid w:val="00A03F39"/>
    <w:rsid w:val="00A16107"/>
    <w:rsid w:val="00A214CA"/>
    <w:rsid w:val="00A30D21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5912"/>
    <w:rsid w:val="00B24E38"/>
    <w:rsid w:val="00B41975"/>
    <w:rsid w:val="00B570BE"/>
    <w:rsid w:val="00B73E53"/>
    <w:rsid w:val="00B9710A"/>
    <w:rsid w:val="00BA4616"/>
    <w:rsid w:val="00BB7FE1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4E7C"/>
    <w:rsid w:val="00D036E1"/>
    <w:rsid w:val="00D06811"/>
    <w:rsid w:val="00D2119D"/>
    <w:rsid w:val="00D22E65"/>
    <w:rsid w:val="00D26A59"/>
    <w:rsid w:val="00D310CE"/>
    <w:rsid w:val="00D43D57"/>
    <w:rsid w:val="00D55CAC"/>
    <w:rsid w:val="00D709F1"/>
    <w:rsid w:val="00D774EB"/>
    <w:rsid w:val="00DA042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46FA4"/>
    <w:rsid w:val="00E8596B"/>
    <w:rsid w:val="00E87445"/>
    <w:rsid w:val="00E96A93"/>
    <w:rsid w:val="00EA597B"/>
    <w:rsid w:val="00EB3F31"/>
    <w:rsid w:val="00EB5063"/>
    <w:rsid w:val="00EB764D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929E5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7E19E3"/>
  <w15:docId w15:val="{DA5F7E8E-531D-4EC0-B240-A0DF82D2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5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ark.ru/" TargetMode="External"/><Relationship Id="rId18" Type="http://schemas.openxmlformats.org/officeDocument/2006/relationships/hyperlink" Target="http://elib.mgik.org/ExtSearch.asp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culture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culture.ru/" TargetMode="External"/><Relationship Id="rId20" Type="http://schemas.openxmlformats.org/officeDocument/2006/relationships/hyperlink" Target="https://openedu.ru/course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gosvo.ru/" TargetMode="External"/><Relationship Id="rId24" Type="http://schemas.openxmlformats.org/officeDocument/2006/relationships/hyperlink" Target="http://www.biblio-online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www.e.lanbook.com" TargetMode="External"/><Relationship Id="rId28" Type="http://schemas.openxmlformats.org/officeDocument/2006/relationships/footer" Target="footer1.xml"/><Relationship Id="rId10" Type="http://schemas.openxmlformats.org/officeDocument/2006/relationships/hyperlink" Target="http://kultura.mos.ru/" TargetMode="External"/><Relationship Id="rId19" Type="http://schemas.openxmlformats.org/officeDocument/2006/relationships/hyperlink" Target="http://window.edu.ru/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mkrf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70573-35EC-4D3C-B8ED-FF83F4D6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28</Pages>
  <Words>8284</Words>
  <Characters>47220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128</cp:revision>
  <cp:lastPrinted>2020-12-04T17:01:00Z</cp:lastPrinted>
  <dcterms:created xsi:type="dcterms:W3CDTF">2019-03-01T09:58:00Z</dcterms:created>
  <dcterms:modified xsi:type="dcterms:W3CDTF">2022-03-30T08:50:00Z</dcterms:modified>
</cp:coreProperties>
</file>